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CA762C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  <w:color w:val="000000" w:themeColor="text1"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CA762C" w:rsidRPr="00CA762C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dell’art. 24 bis della Legge 240/2010, con rapporto di lavoro subordinato a tempo determinato, full time, della durata di 24 mesi, eventualmente prorogabile, presso l</w:t>
      </w:r>
      <w:r w:rsidR="00CA762C">
        <w:rPr>
          <w:rFonts w:ascii="Trebuchet MS" w:hAnsi="Trebuchet MS"/>
          <w:b/>
        </w:rPr>
        <w:t>’ Università degli Studi di Milan</w:t>
      </w:r>
      <w:bookmarkStart w:id="0" w:name="_GoBack"/>
      <w:bookmarkEnd w:id="0"/>
      <w:r w:rsidR="00CA762C">
        <w:rPr>
          <w:rFonts w:ascii="Trebuchet MS" w:hAnsi="Trebuchet MS"/>
          <w:b/>
        </w:rPr>
        <w:t xml:space="preserve">o - </w:t>
      </w:r>
      <w:r w:rsidR="00CA762C" w:rsidRPr="00CA762C">
        <w:rPr>
          <w:rFonts w:ascii="Trebuchet MS" w:hAnsi="Trebuchet MS"/>
          <w:b/>
        </w:rPr>
        <w:t xml:space="preserve">Direzione Organizzazione e Sviluppo Risorse Umane – Settore Gestione e Politiche per il Personale – Ufficio Programmazione e Gestione del Personale Docente, a supporto delle attività previste nell’ambito dei progetti </w:t>
      </w:r>
      <w:r w:rsidR="00CA762C" w:rsidRPr="00CA762C">
        <w:rPr>
          <w:rFonts w:ascii="Trebuchet MS" w:hAnsi="Trebuchet MS"/>
          <w:b/>
          <w:color w:val="000000" w:themeColor="text1"/>
        </w:rPr>
        <w:t>connessi all’attuazione del Piano Nazionale di Ripresa e Resilienza (PNRR)</w:t>
      </w:r>
      <w:r w:rsidR="00172620" w:rsidRPr="00CA762C">
        <w:rPr>
          <w:rFonts w:ascii="Trebuchet MS" w:hAnsi="Trebuchet MS"/>
          <w:b/>
          <w:color w:val="000000" w:themeColor="text1"/>
        </w:rPr>
        <w:t xml:space="preserve">, pubblicata il …………………… - </w:t>
      </w:r>
      <w:bookmarkStart w:id="1" w:name="_Hlk91143576"/>
      <w:r w:rsidR="00172620" w:rsidRPr="00CA762C">
        <w:rPr>
          <w:rFonts w:ascii="Trebuchet MS" w:hAnsi="Trebuchet MS" w:cs="Trebuchet MS"/>
          <w:b/>
          <w:color w:val="000000" w:themeColor="text1"/>
        </w:rPr>
        <w:t>codice 22186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421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0643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34AA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62C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3D7E82C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F160-E617-4518-B776-2FB1CD25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5</cp:revision>
  <cp:lastPrinted>2022-07-28T09:52:00Z</cp:lastPrinted>
  <dcterms:created xsi:type="dcterms:W3CDTF">2022-07-27T16:02:00Z</dcterms:created>
  <dcterms:modified xsi:type="dcterms:W3CDTF">2022-07-28T12:26:00Z</dcterms:modified>
</cp:coreProperties>
</file>