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D3137" w14:textId="77777777" w:rsidR="00684BA6" w:rsidRPr="00B864D7" w:rsidRDefault="00152067" w:rsidP="00684BA6">
      <w:pPr>
        <w:jc w:val="center"/>
        <w:rPr>
          <w:rFonts w:ascii="Trebuchet MS" w:hAnsi="Trebuchet MS"/>
          <w:b/>
          <w:lang w:val="en-US"/>
        </w:rPr>
      </w:pPr>
      <w:r w:rsidRPr="00B864D7">
        <w:rPr>
          <w:rFonts w:ascii="Trebuchet MS" w:hAnsi="Trebuchet MS"/>
          <w:b/>
          <w:lang w:val="en-US"/>
        </w:rPr>
        <w:t>FORM</w:t>
      </w:r>
      <w:r w:rsidR="00BC36F2" w:rsidRPr="00B864D7">
        <w:rPr>
          <w:rFonts w:ascii="Trebuchet MS" w:hAnsi="Trebuchet MS"/>
          <w:b/>
          <w:lang w:val="en-US"/>
        </w:rPr>
        <w:t xml:space="preserve"> 2</w:t>
      </w:r>
    </w:p>
    <w:p w14:paraId="3335D47C" w14:textId="62B5DC56" w:rsidR="00684BA6" w:rsidRPr="00C744BC" w:rsidRDefault="00152067" w:rsidP="00684BA6">
      <w:pPr>
        <w:rPr>
          <w:rFonts w:ascii="Trebuchet MS" w:hAnsi="Trebuchet MS"/>
          <w:sz w:val="16"/>
          <w:lang w:val="en-US"/>
        </w:rPr>
      </w:pPr>
      <w:r w:rsidRPr="00C744BC">
        <w:rPr>
          <w:rFonts w:ascii="Trebuchet MS" w:hAnsi="Trebuchet MS"/>
          <w:bCs/>
          <w:sz w:val="16"/>
          <w:lang w:val="en-US"/>
        </w:rPr>
        <w:t>SELF-DECLARATION AFFIDAVIT</w:t>
      </w:r>
      <w:r w:rsidRPr="00C744BC">
        <w:rPr>
          <w:sz w:val="16"/>
          <w:lang w:val="en-US"/>
        </w:rPr>
        <w:t xml:space="preserve"> </w:t>
      </w:r>
      <w:r w:rsidRPr="00C744BC">
        <w:rPr>
          <w:rFonts w:ascii="Trebuchet MS" w:hAnsi="Trebuchet MS"/>
          <w:bCs/>
          <w:sz w:val="16"/>
          <w:lang w:val="en-US"/>
        </w:rPr>
        <w:t>ACCORDING TO ART. 47. of</w:t>
      </w:r>
      <w:r w:rsidR="00AA16D5">
        <w:rPr>
          <w:rFonts w:ascii="Trebuchet MS" w:hAnsi="Trebuchet MS"/>
          <w:bCs/>
          <w:sz w:val="16"/>
          <w:lang w:val="en-US"/>
        </w:rPr>
        <w:t xml:space="preserve"> D.P.R. 28 DE</w:t>
      </w:r>
      <w:r w:rsidRPr="00C744BC">
        <w:rPr>
          <w:rFonts w:ascii="Trebuchet MS" w:hAnsi="Trebuchet MS"/>
          <w:bCs/>
          <w:sz w:val="16"/>
          <w:lang w:val="en-US"/>
        </w:rPr>
        <w:t>CEMBER</w:t>
      </w:r>
      <w:r w:rsidR="008F1D56" w:rsidRPr="00C744BC">
        <w:rPr>
          <w:rFonts w:ascii="Trebuchet MS" w:hAnsi="Trebuchet MS"/>
          <w:bCs/>
          <w:sz w:val="16"/>
          <w:lang w:val="en-US"/>
        </w:rPr>
        <w:t xml:space="preserve"> 2000, N. 44 </w:t>
      </w:r>
      <w:r w:rsidRPr="00C744BC">
        <w:rPr>
          <w:rFonts w:ascii="Trebuchet MS" w:hAnsi="Trebuchet MS"/>
          <w:sz w:val="16"/>
          <w:lang w:val="en-US"/>
        </w:rPr>
        <w:t>FOR THE LANGUAGE REQUIREMENTS TO THE</w:t>
      </w:r>
      <w:r w:rsidR="00684BA6" w:rsidRPr="00C744BC">
        <w:rPr>
          <w:rFonts w:ascii="Trebuchet MS" w:hAnsi="Trebuchet MS"/>
          <w:sz w:val="16"/>
          <w:lang w:val="en-US"/>
        </w:rPr>
        <w:t xml:space="preserve"> ERASMUS+ </w:t>
      </w:r>
      <w:r w:rsidRPr="00C744BC">
        <w:rPr>
          <w:rFonts w:ascii="Trebuchet MS" w:hAnsi="Trebuchet MS"/>
          <w:sz w:val="16"/>
          <w:lang w:val="en-US"/>
        </w:rPr>
        <w:t>CALL A.Y</w:t>
      </w:r>
      <w:r w:rsidR="00B07805">
        <w:rPr>
          <w:rFonts w:ascii="Trebuchet MS" w:hAnsi="Trebuchet MS"/>
          <w:sz w:val="16"/>
          <w:lang w:val="en-US"/>
        </w:rPr>
        <w:t xml:space="preserve">. </w:t>
      </w:r>
      <w:r w:rsidR="00150797">
        <w:rPr>
          <w:rFonts w:ascii="Trebuchet MS" w:hAnsi="Trebuchet MS"/>
          <w:sz w:val="16"/>
          <w:lang w:val="en-US"/>
        </w:rPr>
        <w:t>202</w:t>
      </w:r>
      <w:r w:rsidR="00FD3519">
        <w:rPr>
          <w:rFonts w:ascii="Trebuchet MS" w:hAnsi="Trebuchet MS"/>
          <w:sz w:val="16"/>
          <w:lang w:val="en-US"/>
        </w:rPr>
        <w:t>4</w:t>
      </w:r>
      <w:r w:rsidR="00150797">
        <w:rPr>
          <w:rFonts w:ascii="Trebuchet MS" w:hAnsi="Trebuchet MS"/>
          <w:sz w:val="16"/>
          <w:lang w:val="en-US"/>
        </w:rPr>
        <w:t>/202</w:t>
      </w:r>
      <w:r w:rsidR="00FD3519">
        <w:rPr>
          <w:rFonts w:ascii="Trebuchet MS" w:hAnsi="Trebuchet MS"/>
          <w:sz w:val="16"/>
          <w:lang w:val="en-US"/>
        </w:rPr>
        <w:t>5</w:t>
      </w:r>
      <w:r w:rsidR="00684BA6" w:rsidRPr="00C744BC">
        <w:rPr>
          <w:rStyle w:val="Rimandonotaapidipagina"/>
          <w:rFonts w:ascii="Trebuchet MS" w:hAnsi="Trebuchet MS"/>
          <w:sz w:val="16"/>
        </w:rPr>
        <w:footnoteReference w:id="1"/>
      </w:r>
    </w:p>
    <w:p w14:paraId="33257A28" w14:textId="446C2155" w:rsidR="00F43871" w:rsidRPr="00C744BC" w:rsidRDefault="00C744BC" w:rsidP="00FF5E54">
      <w:pPr>
        <w:spacing w:before="240"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GB" w:eastAsia="it-IT"/>
        </w:rPr>
      </w:pP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This form is to be </w:t>
      </w:r>
      <w:r w:rsidR="003B1C0E">
        <w:rPr>
          <w:rFonts w:ascii="Trebuchet MS" w:hAnsi="Trebuchet MS"/>
          <w:b/>
          <w:sz w:val="21"/>
          <w:szCs w:val="21"/>
          <w:lang w:val="en-GB"/>
        </w:rPr>
        <w:t>provided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to the online application to the </w:t>
      </w:r>
      <w:r w:rsidR="00A12593" w:rsidRPr="00C744BC">
        <w:rPr>
          <w:rFonts w:ascii="Trebuchet MS" w:hAnsi="Trebuchet MS"/>
          <w:b/>
          <w:sz w:val="21"/>
          <w:szCs w:val="21"/>
          <w:lang w:val="en-GB"/>
        </w:rPr>
        <w:t>ERASMUS+ CALL</w:t>
      </w:r>
      <w:r w:rsidR="00B07805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="00C5730F">
        <w:rPr>
          <w:rFonts w:ascii="Trebuchet MS" w:hAnsi="Trebuchet MS"/>
          <w:b/>
          <w:sz w:val="21"/>
          <w:szCs w:val="21"/>
          <w:lang w:val="en-GB"/>
        </w:rPr>
        <w:t>202</w:t>
      </w:r>
      <w:r w:rsidR="00FD3519">
        <w:rPr>
          <w:rFonts w:ascii="Trebuchet MS" w:hAnsi="Trebuchet MS"/>
          <w:b/>
          <w:sz w:val="21"/>
          <w:szCs w:val="21"/>
          <w:lang w:val="en-GB"/>
        </w:rPr>
        <w:t>4</w:t>
      </w:r>
      <w:r w:rsidR="00C5730F">
        <w:rPr>
          <w:rFonts w:ascii="Trebuchet MS" w:hAnsi="Trebuchet MS"/>
          <w:b/>
          <w:sz w:val="21"/>
          <w:szCs w:val="21"/>
          <w:lang w:val="en-GB"/>
        </w:rPr>
        <w:t>/202</w:t>
      </w:r>
      <w:r w:rsidR="00FD3519">
        <w:rPr>
          <w:rFonts w:ascii="Trebuchet MS" w:hAnsi="Trebuchet MS"/>
          <w:b/>
          <w:sz w:val="21"/>
          <w:szCs w:val="21"/>
          <w:lang w:val="en-GB"/>
        </w:rPr>
        <w:t>5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Pr="003B1C0E">
        <w:rPr>
          <w:rFonts w:ascii="Trebuchet MS" w:hAnsi="Trebuchet MS"/>
          <w:b/>
          <w:sz w:val="21"/>
          <w:szCs w:val="21"/>
          <w:u w:val="double"/>
          <w:lang w:val="en-GB"/>
        </w:rPr>
        <w:t>only if</w:t>
      </w:r>
      <w:r w:rsidRPr="00C744BC">
        <w:rPr>
          <w:rFonts w:ascii="Trebuchet MS" w:hAnsi="Trebuchet MS"/>
          <w:b/>
          <w:sz w:val="21"/>
          <w:szCs w:val="21"/>
          <w:lang w:val="en-GB"/>
        </w:rPr>
        <w:t xml:space="preserve"> the applicant belongs to one of the following:</w:t>
      </w:r>
      <w:r>
        <w:rPr>
          <w:rFonts w:ascii="Trebuchet MS" w:hAnsi="Trebuchet MS"/>
          <w:b/>
          <w:sz w:val="21"/>
          <w:szCs w:val="21"/>
          <w:lang w:val="en-GB"/>
        </w:rPr>
        <w:br/>
      </w:r>
    </w:p>
    <w:p w14:paraId="3FCC1398" w14:textId="02D8A9FA" w:rsidR="00C744BC" w:rsidRPr="00AE77D6" w:rsidRDefault="00C744BC" w:rsidP="00C57E33">
      <w:pPr>
        <w:pStyle w:val="Paragrafoelenco"/>
        <w:numPr>
          <w:ilvl w:val="0"/>
          <w:numId w:val="8"/>
        </w:numPr>
        <w:spacing w:after="0"/>
        <w:ind w:right="566"/>
        <w:rPr>
          <w:rFonts w:ascii="Trebuchet MS" w:hAnsi="Trebuchet MS"/>
          <w:i/>
          <w:sz w:val="19"/>
          <w:szCs w:val="19"/>
          <w:lang w:val="en-GB"/>
        </w:rPr>
      </w:pPr>
      <w:r w:rsidRPr="00AE77D6">
        <w:rPr>
          <w:rFonts w:ascii="Trebuchet MS" w:hAnsi="Trebuchet MS"/>
          <w:i/>
          <w:sz w:val="19"/>
          <w:szCs w:val="19"/>
          <w:lang w:val="en-GB"/>
        </w:rPr>
        <w:t xml:space="preserve">Enrolled in a course </w:t>
      </w:r>
      <w:r w:rsidR="00462519" w:rsidRPr="00AE77D6">
        <w:rPr>
          <w:rFonts w:ascii="Trebuchet MS" w:hAnsi="Trebuchet MS"/>
          <w:i/>
          <w:sz w:val="19"/>
          <w:szCs w:val="19"/>
          <w:lang w:val="en-GB"/>
        </w:rPr>
        <w:t>where a</w:t>
      </w:r>
      <w:r w:rsidRPr="00AE77D6">
        <w:rPr>
          <w:rFonts w:ascii="Trebuchet MS" w:hAnsi="Trebuchet MS"/>
          <w:i/>
          <w:sz w:val="19"/>
          <w:szCs w:val="19"/>
          <w:lang w:val="en-GB"/>
        </w:rPr>
        <w:t xml:space="preserve"> language certification is not </w:t>
      </w:r>
      <w:r w:rsidR="00A07EF4" w:rsidRPr="00AE77D6">
        <w:rPr>
          <w:rFonts w:ascii="Trebuchet MS" w:hAnsi="Trebuchet MS"/>
          <w:i/>
          <w:sz w:val="19"/>
          <w:szCs w:val="19"/>
          <w:lang w:val="en-GB"/>
        </w:rPr>
        <w:t>required</w:t>
      </w:r>
      <w:r w:rsidRPr="00AE77D6">
        <w:rPr>
          <w:rFonts w:ascii="Trebuchet MS" w:hAnsi="Trebuchet MS"/>
          <w:i/>
          <w:sz w:val="19"/>
          <w:szCs w:val="19"/>
          <w:lang w:val="en-GB"/>
        </w:rPr>
        <w:t xml:space="preserve"> </w:t>
      </w:r>
      <w:r w:rsidR="00B07805" w:rsidRPr="00AE77D6">
        <w:rPr>
          <w:rFonts w:ascii="Trebuchet MS" w:hAnsi="Trebuchet MS"/>
          <w:i/>
          <w:sz w:val="19"/>
          <w:szCs w:val="19"/>
          <w:lang w:val="en-GB"/>
        </w:rPr>
        <w:t>at the time of</w:t>
      </w:r>
      <w:r w:rsidR="00A07EF4" w:rsidRPr="00AE77D6">
        <w:rPr>
          <w:rFonts w:ascii="Trebuchet MS" w:hAnsi="Trebuchet MS"/>
          <w:i/>
          <w:sz w:val="19"/>
          <w:szCs w:val="19"/>
          <w:lang w:val="en-GB"/>
        </w:rPr>
        <w:t xml:space="preserve"> application</w:t>
      </w:r>
      <w:r w:rsidR="00462519" w:rsidRPr="00AE77D6">
        <w:rPr>
          <w:rFonts w:ascii="Trebuchet MS" w:hAnsi="Trebuchet MS"/>
          <w:i/>
          <w:sz w:val="19"/>
          <w:szCs w:val="19"/>
          <w:lang w:val="en-GB"/>
        </w:rPr>
        <w:t>,</w:t>
      </w:r>
      <w:r w:rsidR="00A07EF4" w:rsidRPr="00AE77D6">
        <w:rPr>
          <w:rFonts w:ascii="Trebuchet MS" w:hAnsi="Trebuchet MS"/>
          <w:i/>
          <w:sz w:val="19"/>
          <w:szCs w:val="19"/>
          <w:lang w:val="en-GB"/>
        </w:rPr>
        <w:t xml:space="preserve"> </w:t>
      </w:r>
      <w:r w:rsidR="00B07805" w:rsidRPr="00AE77D6">
        <w:rPr>
          <w:rFonts w:ascii="Trebuchet MS" w:hAnsi="Trebuchet MS"/>
          <w:i/>
          <w:sz w:val="19"/>
          <w:szCs w:val="19"/>
          <w:lang w:val="en-GB"/>
        </w:rPr>
        <w:t>because</w:t>
      </w:r>
      <w:r w:rsidRPr="00AE77D6">
        <w:rPr>
          <w:rFonts w:ascii="Trebuchet MS" w:hAnsi="Trebuchet MS"/>
          <w:i/>
          <w:sz w:val="19"/>
          <w:szCs w:val="19"/>
          <w:lang w:val="en-GB"/>
        </w:rPr>
        <w:t xml:space="preserve"> </w:t>
      </w:r>
      <w:r w:rsidR="001335B5" w:rsidRPr="00AE77D6">
        <w:rPr>
          <w:rFonts w:ascii="Trebuchet MS" w:hAnsi="Trebuchet MS"/>
          <w:i/>
          <w:sz w:val="19"/>
          <w:szCs w:val="19"/>
          <w:lang w:val="en-GB"/>
        </w:rPr>
        <w:t xml:space="preserve">it </w:t>
      </w:r>
      <w:r w:rsidRPr="00AE77D6">
        <w:rPr>
          <w:rFonts w:ascii="Trebuchet MS" w:hAnsi="Trebuchet MS"/>
          <w:i/>
          <w:sz w:val="19"/>
          <w:szCs w:val="19"/>
          <w:lang w:val="en-GB"/>
        </w:rPr>
        <w:t xml:space="preserve">will be </w:t>
      </w:r>
      <w:r w:rsidR="00FD6E0F">
        <w:rPr>
          <w:rFonts w:ascii="Trebuchet MS" w:hAnsi="Trebuchet MS"/>
          <w:i/>
          <w:sz w:val="19"/>
          <w:szCs w:val="19"/>
          <w:lang w:val="en-GB"/>
        </w:rPr>
        <w:t>tested</w:t>
      </w:r>
      <w:r w:rsidRPr="00AE77D6">
        <w:rPr>
          <w:rFonts w:ascii="Trebuchet MS" w:hAnsi="Trebuchet MS"/>
          <w:i/>
          <w:sz w:val="19"/>
          <w:szCs w:val="19"/>
          <w:lang w:val="en-GB"/>
        </w:rPr>
        <w:t xml:space="preserve"> during the selection interview (please check carefully </w:t>
      </w:r>
      <w:r w:rsidR="00540BEC">
        <w:rPr>
          <w:rFonts w:ascii="Trebuchet MS" w:hAnsi="Trebuchet MS"/>
          <w:i/>
          <w:sz w:val="19"/>
          <w:szCs w:val="19"/>
          <w:lang w:val="en-GB"/>
        </w:rPr>
        <w:t>the Erasmus</w:t>
      </w:r>
      <w:r w:rsidR="00FD6E0F">
        <w:rPr>
          <w:rFonts w:ascii="Trebuchet MS" w:hAnsi="Trebuchet MS"/>
          <w:i/>
          <w:sz w:val="19"/>
          <w:szCs w:val="19"/>
          <w:lang w:val="en-GB"/>
        </w:rPr>
        <w:t>+</w:t>
      </w:r>
      <w:r w:rsidR="00540BEC">
        <w:rPr>
          <w:rFonts w:ascii="Trebuchet MS" w:hAnsi="Trebuchet MS"/>
          <w:i/>
          <w:sz w:val="19"/>
          <w:szCs w:val="19"/>
          <w:lang w:val="en-GB"/>
        </w:rPr>
        <w:t xml:space="preserve"> Call (paragraph 4)</w:t>
      </w:r>
      <w:r w:rsidRPr="00AE77D6">
        <w:rPr>
          <w:rFonts w:ascii="Trebuchet MS" w:hAnsi="Trebuchet MS"/>
          <w:i/>
          <w:sz w:val="19"/>
          <w:szCs w:val="19"/>
          <w:lang w:val="en-GB"/>
        </w:rPr>
        <w:t>;</w:t>
      </w:r>
    </w:p>
    <w:p w14:paraId="13187780" w14:textId="4804C73A" w:rsidR="00C744BC" w:rsidRDefault="00A43D96" w:rsidP="00C744BC">
      <w:pPr>
        <w:pStyle w:val="Paragrafoelenco"/>
        <w:numPr>
          <w:ilvl w:val="0"/>
          <w:numId w:val="8"/>
        </w:numPr>
        <w:spacing w:before="240" w:after="0"/>
        <w:ind w:right="566"/>
        <w:rPr>
          <w:rFonts w:ascii="Trebuchet MS" w:hAnsi="Trebuchet MS"/>
          <w:i/>
          <w:sz w:val="19"/>
          <w:szCs w:val="19"/>
          <w:lang w:val="en-GB"/>
        </w:rPr>
      </w:pPr>
      <w:r w:rsidRPr="00AE77D6">
        <w:rPr>
          <w:rFonts w:ascii="Trebuchet MS" w:hAnsi="Trebuchet MS"/>
          <w:i/>
          <w:sz w:val="19"/>
          <w:szCs w:val="19"/>
          <w:lang w:val="en-GB"/>
        </w:rPr>
        <w:t xml:space="preserve">Enrolled in a </w:t>
      </w:r>
      <w:r w:rsidR="00B07805" w:rsidRPr="00AE77D6">
        <w:rPr>
          <w:rFonts w:ascii="Trebuchet MS" w:hAnsi="Trebuchet MS"/>
          <w:i/>
          <w:sz w:val="19"/>
          <w:szCs w:val="19"/>
          <w:lang w:val="en-GB"/>
        </w:rPr>
        <w:t>d</w:t>
      </w:r>
      <w:r w:rsidRPr="00AE77D6">
        <w:rPr>
          <w:rFonts w:ascii="Trebuchet MS" w:hAnsi="Trebuchet MS"/>
          <w:i/>
          <w:sz w:val="19"/>
          <w:szCs w:val="19"/>
          <w:lang w:val="en-GB"/>
        </w:rPr>
        <w:t>egree entirely taught in English</w:t>
      </w:r>
      <w:r w:rsidR="00C744BC" w:rsidRPr="00AE77D6">
        <w:rPr>
          <w:rFonts w:ascii="Trebuchet MS" w:hAnsi="Trebuchet MS"/>
          <w:i/>
          <w:sz w:val="19"/>
          <w:szCs w:val="19"/>
          <w:lang w:val="en-GB"/>
        </w:rPr>
        <w:t xml:space="preserve"> o</w:t>
      </w:r>
      <w:r w:rsidRPr="00AE77D6">
        <w:rPr>
          <w:rFonts w:ascii="Trebuchet MS" w:hAnsi="Trebuchet MS"/>
          <w:i/>
          <w:sz w:val="19"/>
          <w:szCs w:val="19"/>
          <w:lang w:val="en-GB"/>
        </w:rPr>
        <w:t>r</w:t>
      </w:r>
      <w:r w:rsidR="00C744BC" w:rsidRPr="00AE77D6">
        <w:rPr>
          <w:rFonts w:ascii="Trebuchet MS" w:hAnsi="Trebuchet MS"/>
          <w:i/>
          <w:sz w:val="19"/>
          <w:szCs w:val="19"/>
          <w:lang w:val="en-GB"/>
        </w:rPr>
        <w:t xml:space="preserve"> </w:t>
      </w:r>
      <w:r w:rsidRPr="00AE77D6">
        <w:rPr>
          <w:rFonts w:ascii="Trebuchet MS" w:hAnsi="Trebuchet MS"/>
          <w:i/>
          <w:sz w:val="19"/>
          <w:szCs w:val="19"/>
          <w:lang w:val="en-GB"/>
        </w:rPr>
        <w:t>enrolled in an English</w:t>
      </w:r>
      <w:r w:rsidR="00B07805" w:rsidRPr="00AE77D6">
        <w:rPr>
          <w:rFonts w:ascii="Trebuchet MS" w:hAnsi="Trebuchet MS"/>
          <w:i/>
          <w:sz w:val="19"/>
          <w:szCs w:val="19"/>
          <w:lang w:val="en-GB"/>
        </w:rPr>
        <w:t>-</w:t>
      </w:r>
      <w:r w:rsidR="00A07EF4" w:rsidRPr="00AE77D6">
        <w:rPr>
          <w:rFonts w:ascii="Trebuchet MS" w:hAnsi="Trebuchet MS"/>
          <w:i/>
          <w:sz w:val="19"/>
          <w:szCs w:val="19"/>
          <w:lang w:val="en-GB"/>
        </w:rPr>
        <w:t xml:space="preserve">taught </w:t>
      </w:r>
      <w:r w:rsidRPr="00AE77D6">
        <w:rPr>
          <w:rFonts w:ascii="Trebuchet MS" w:hAnsi="Trebuchet MS"/>
          <w:i/>
          <w:sz w:val="19"/>
          <w:szCs w:val="19"/>
          <w:lang w:val="en-GB"/>
        </w:rPr>
        <w:t>curriculum</w:t>
      </w:r>
      <w:r w:rsidR="00C744BC" w:rsidRPr="00AE77D6">
        <w:rPr>
          <w:rFonts w:ascii="Trebuchet MS" w:hAnsi="Trebuchet MS"/>
          <w:i/>
          <w:sz w:val="19"/>
          <w:szCs w:val="19"/>
          <w:lang w:val="en-GB"/>
        </w:rPr>
        <w:t xml:space="preserve">, </w:t>
      </w:r>
      <w:r w:rsidR="00A07EF4" w:rsidRPr="00AE77D6">
        <w:rPr>
          <w:rFonts w:ascii="Trebuchet MS" w:hAnsi="Trebuchet MS"/>
          <w:i/>
          <w:sz w:val="19"/>
          <w:szCs w:val="19"/>
          <w:lang w:val="en-GB"/>
        </w:rPr>
        <w:t xml:space="preserve">only </w:t>
      </w:r>
      <w:r w:rsidR="00C744BC" w:rsidRPr="00AE77D6">
        <w:rPr>
          <w:rFonts w:ascii="Trebuchet MS" w:hAnsi="Trebuchet MS"/>
          <w:i/>
          <w:sz w:val="19"/>
          <w:szCs w:val="19"/>
          <w:lang w:val="en-GB"/>
        </w:rPr>
        <w:t xml:space="preserve">in </w:t>
      </w:r>
      <w:r w:rsidR="00842C8C" w:rsidRPr="00AE77D6">
        <w:rPr>
          <w:rFonts w:ascii="Trebuchet MS" w:hAnsi="Trebuchet MS"/>
          <w:i/>
          <w:sz w:val="19"/>
          <w:szCs w:val="19"/>
          <w:lang w:val="en-GB"/>
        </w:rPr>
        <w:t xml:space="preserve">relation to </w:t>
      </w:r>
      <w:r w:rsidR="00842C8C" w:rsidRPr="00FD6E0F">
        <w:rPr>
          <w:rFonts w:ascii="Trebuchet MS" w:hAnsi="Trebuchet MS"/>
          <w:b/>
          <w:i/>
          <w:sz w:val="19"/>
          <w:szCs w:val="19"/>
          <w:lang w:val="en-GB"/>
        </w:rPr>
        <w:t>English</w:t>
      </w:r>
      <w:r w:rsidR="00201345" w:rsidRPr="00AE77D6">
        <w:rPr>
          <w:rFonts w:ascii="Trebuchet MS" w:hAnsi="Trebuchet MS"/>
          <w:i/>
          <w:sz w:val="19"/>
          <w:szCs w:val="19"/>
          <w:lang w:val="en-GB"/>
        </w:rPr>
        <w:t xml:space="preserve">. Students who need to certify an English level higher than </w:t>
      </w:r>
      <w:r w:rsidR="00462519" w:rsidRPr="00AE77D6">
        <w:rPr>
          <w:rFonts w:ascii="Trebuchet MS" w:hAnsi="Trebuchet MS"/>
          <w:i/>
          <w:sz w:val="19"/>
          <w:szCs w:val="19"/>
          <w:lang w:val="en-GB"/>
        </w:rPr>
        <w:t xml:space="preserve">the entry level required </w:t>
      </w:r>
      <w:r w:rsidR="00540BEC">
        <w:rPr>
          <w:rFonts w:ascii="Trebuchet MS" w:hAnsi="Trebuchet MS"/>
          <w:i/>
          <w:sz w:val="19"/>
          <w:szCs w:val="19"/>
          <w:lang w:val="en-GB"/>
        </w:rPr>
        <w:t>for</w:t>
      </w:r>
      <w:r w:rsidR="00462519" w:rsidRPr="00AE77D6">
        <w:rPr>
          <w:rFonts w:ascii="Trebuchet MS" w:hAnsi="Trebuchet MS"/>
          <w:i/>
          <w:sz w:val="19"/>
          <w:szCs w:val="19"/>
          <w:lang w:val="en-GB"/>
        </w:rPr>
        <w:t xml:space="preserve"> their course, c</w:t>
      </w:r>
      <w:bookmarkStart w:id="0" w:name="_GoBack"/>
      <w:bookmarkEnd w:id="0"/>
      <w:r w:rsidR="00462519" w:rsidRPr="00AE77D6">
        <w:rPr>
          <w:rFonts w:ascii="Trebuchet MS" w:hAnsi="Trebuchet MS"/>
          <w:i/>
          <w:sz w:val="19"/>
          <w:szCs w:val="19"/>
          <w:lang w:val="en-GB"/>
        </w:rPr>
        <w:t>an</w:t>
      </w:r>
      <w:r w:rsidR="00201345" w:rsidRPr="00AE77D6">
        <w:rPr>
          <w:rFonts w:ascii="Trebuchet MS" w:hAnsi="Trebuchet MS"/>
          <w:i/>
          <w:sz w:val="19"/>
          <w:szCs w:val="19"/>
          <w:lang w:val="en-GB"/>
        </w:rPr>
        <w:t xml:space="preserve"> do so </w:t>
      </w:r>
      <w:r w:rsidR="00462519" w:rsidRPr="00AE77D6">
        <w:rPr>
          <w:rFonts w:ascii="Trebuchet MS" w:hAnsi="Trebuchet MS"/>
          <w:i/>
          <w:sz w:val="19"/>
          <w:szCs w:val="19"/>
          <w:lang w:val="en-GB"/>
        </w:rPr>
        <w:t xml:space="preserve">by </w:t>
      </w:r>
      <w:r w:rsidR="00201345" w:rsidRPr="00AE77D6">
        <w:rPr>
          <w:rFonts w:ascii="Trebuchet MS" w:hAnsi="Trebuchet MS"/>
          <w:i/>
          <w:sz w:val="19"/>
          <w:szCs w:val="19"/>
          <w:lang w:val="en-GB"/>
        </w:rPr>
        <w:t xml:space="preserve">following what </w:t>
      </w:r>
      <w:r w:rsidR="00540BEC">
        <w:rPr>
          <w:rFonts w:ascii="Trebuchet MS" w:hAnsi="Trebuchet MS"/>
          <w:i/>
          <w:sz w:val="19"/>
          <w:szCs w:val="19"/>
          <w:lang w:val="en-GB"/>
        </w:rPr>
        <w:t>required</w:t>
      </w:r>
      <w:r w:rsidR="00201345" w:rsidRPr="00AE77D6">
        <w:rPr>
          <w:rFonts w:ascii="Trebuchet MS" w:hAnsi="Trebuchet MS"/>
          <w:i/>
          <w:sz w:val="19"/>
          <w:szCs w:val="19"/>
          <w:lang w:val="en-GB"/>
        </w:rPr>
        <w:t xml:space="preserve"> by </w:t>
      </w:r>
      <w:r w:rsidR="00540BEC">
        <w:rPr>
          <w:rFonts w:ascii="Trebuchet MS" w:hAnsi="Trebuchet MS"/>
          <w:i/>
          <w:sz w:val="19"/>
          <w:szCs w:val="19"/>
          <w:lang w:val="en-GB"/>
        </w:rPr>
        <w:t xml:space="preserve">the Call for Applications </w:t>
      </w:r>
      <w:r w:rsidR="00201345" w:rsidRPr="00AE77D6">
        <w:rPr>
          <w:rFonts w:ascii="Trebuchet MS" w:hAnsi="Trebuchet MS"/>
          <w:i/>
          <w:sz w:val="19"/>
          <w:szCs w:val="19"/>
          <w:lang w:val="en-GB"/>
        </w:rPr>
        <w:t>(paragraph 4)</w:t>
      </w:r>
      <w:r w:rsidR="00C57E33" w:rsidRPr="00AE77D6">
        <w:rPr>
          <w:rFonts w:ascii="Trebuchet MS" w:hAnsi="Trebuchet MS"/>
          <w:i/>
          <w:sz w:val="19"/>
          <w:szCs w:val="19"/>
          <w:lang w:val="en-GB"/>
        </w:rPr>
        <w:t xml:space="preserve"> in relation to their course;</w:t>
      </w:r>
    </w:p>
    <w:p w14:paraId="0BF209D1" w14:textId="77777777" w:rsidR="00F43871" w:rsidRPr="00462519" w:rsidRDefault="00152067" w:rsidP="00FF5E54">
      <w:pPr>
        <w:spacing w:before="240" w:after="0"/>
        <w:ind w:right="56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I, the undersigned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______________, </w:t>
      </w: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born in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_____________________________________________</w:t>
      </w:r>
    </w:p>
    <w:p w14:paraId="5F6F5F15" w14:textId="77777777" w:rsidR="00F43871" w:rsidRPr="00462519" w:rsidRDefault="00152067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on</w:t>
      </w:r>
      <w:r w:rsidR="00C744BC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 xml:space="preserve"> __/__/____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. Permanent residence address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</w:t>
      </w:r>
      <w:r w:rsidR="003B6390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</w:t>
      </w:r>
    </w:p>
    <w:p w14:paraId="4E9F7F65" w14:textId="77777777" w:rsidR="00F43871" w:rsidRPr="00462519" w:rsidRDefault="003B6390" w:rsidP="00FF5E54">
      <w:pPr>
        <w:spacing w:after="0"/>
        <w:ind w:right="566" w:firstLine="426"/>
        <w:jc w:val="center"/>
        <w:rPr>
          <w:rFonts w:ascii="Trebuchet MS" w:eastAsia="Times New Roman" w:hAnsi="Trebuchet MS"/>
          <w:shd w:val="clear" w:color="auto" w:fill="FFFFFF"/>
          <w:lang w:val="en-US" w:eastAsia="it-IT"/>
        </w:rPr>
      </w:pPr>
      <w:r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Enrolled in</w:t>
      </w:r>
      <w:r w:rsidR="00F43871" w:rsidRPr="00462519">
        <w:rPr>
          <w:rFonts w:ascii="Trebuchet MS" w:eastAsia="Times New Roman" w:hAnsi="Trebuchet MS"/>
          <w:shd w:val="clear" w:color="auto" w:fill="FFFFFF"/>
          <w:lang w:val="en-US" w:eastAsia="it-IT"/>
        </w:rPr>
        <w:t>______________________________________________________</w:t>
      </w:r>
    </w:p>
    <w:p w14:paraId="57E72C91" w14:textId="77777777" w:rsidR="00F43871" w:rsidRPr="00CC3594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</w:pPr>
    </w:p>
    <w:p w14:paraId="5AA59F93" w14:textId="77777777" w:rsidR="00F43871" w:rsidRPr="00CC3594" w:rsidRDefault="003B6390" w:rsidP="00A21685">
      <w:pPr>
        <w:spacing w:before="240" w:after="0"/>
        <w:ind w:right="566"/>
        <w:jc w:val="center"/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aware of the consequences of making false statements, falsehood of acts and use of false facts, punishable by law 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and aware of the loss of 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any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awarded</w:t>
      </w:r>
      <w:r w:rsidR="008723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benefits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(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arts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. 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75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 and 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76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 of Pres. Decree </w:t>
      </w:r>
      <w:r w:rsidR="00A21685" w:rsidRPr="00CC3594">
        <w:rPr>
          <w:rFonts w:ascii="Trebuchet MS" w:eastAsia="Times New Roman" w:hAnsi="Trebuchet MS"/>
          <w:sz w:val="20"/>
          <w:szCs w:val="20"/>
          <w:lang w:val="en-US" w:eastAsia="it-IT"/>
        </w:rPr>
        <w:t>445/2000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)</w:t>
      </w: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,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  <w:r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under my own responsibility</w:t>
      </w:r>
      <w:r w:rsidR="00F43871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>,</w:t>
      </w:r>
      <w:r w:rsidR="00A21685" w:rsidRPr="00CC3594">
        <w:rPr>
          <w:rFonts w:ascii="Trebuchet MS" w:eastAsia="Times New Roman" w:hAnsi="Trebuchet MS"/>
          <w:sz w:val="20"/>
          <w:szCs w:val="20"/>
          <w:shd w:val="clear" w:color="auto" w:fill="FFFFFF"/>
          <w:lang w:val="en-US" w:eastAsia="it-IT"/>
        </w:rPr>
        <w:t xml:space="preserve"> </w:t>
      </w:r>
    </w:p>
    <w:p w14:paraId="1EE7AFA2" w14:textId="77777777" w:rsidR="00F43871" w:rsidRPr="00CC3594" w:rsidRDefault="00F43871" w:rsidP="00FF5E54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</w:p>
    <w:p w14:paraId="39499C8A" w14:textId="77777777" w:rsidR="00F43871" w:rsidRPr="00CC3594" w:rsidRDefault="003B6390" w:rsidP="00982F73">
      <w:pPr>
        <w:spacing w:after="0" w:line="240" w:lineRule="auto"/>
        <w:ind w:right="566" w:firstLine="708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t>DECLARE</w:t>
      </w:r>
      <w:r w:rsid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br/>
      </w:r>
    </w:p>
    <w:p w14:paraId="580726EF" w14:textId="3B0F13FE" w:rsidR="00F43871" w:rsidRPr="00CC3594" w:rsidRDefault="003B6390" w:rsidP="00FD6E0F">
      <w:pPr>
        <w:pStyle w:val="Paragrafoelenco"/>
        <w:numPr>
          <w:ilvl w:val="0"/>
          <w:numId w:val="3"/>
        </w:numPr>
        <w:spacing w:after="0" w:line="240" w:lineRule="auto"/>
        <w:ind w:left="426" w:right="566"/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</w:pP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According to the 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“</w:t>
      </w:r>
      <w:r w:rsidRPr="00CC3594">
        <w:rPr>
          <w:rFonts w:ascii="Trebuchet MS" w:eastAsia="Times New Roman" w:hAnsi="Trebuchet MS"/>
          <w:b/>
          <w:sz w:val="21"/>
          <w:szCs w:val="21"/>
          <w:lang w:val="en-US" w:eastAsia="it-IT"/>
        </w:rPr>
        <w:t>Common European Framework</w:t>
      </w:r>
      <w:r w:rsidRPr="00CC3594">
        <w:rPr>
          <w:rFonts w:ascii="Trebuchet MS" w:eastAsia="Times New Roman" w:hAnsi="Trebuchet MS"/>
          <w:b/>
          <w:sz w:val="21"/>
          <w:szCs w:val="21"/>
          <w:shd w:val="clear" w:color="auto" w:fill="FFFFFF"/>
          <w:lang w:val="en-US" w:eastAsia="it-IT"/>
        </w:rPr>
        <w:t xml:space="preserve"> of Reference for </w:t>
      </w:r>
      <w:r w:rsidRPr="00CC3594">
        <w:rPr>
          <w:rFonts w:ascii="Trebuchet MS" w:eastAsia="Times New Roman" w:hAnsi="Trebuchet MS"/>
          <w:b/>
          <w:sz w:val="21"/>
          <w:szCs w:val="21"/>
          <w:lang w:val="en-US" w:eastAsia="it-IT"/>
        </w:rPr>
        <w:t>Languages</w:t>
      </w:r>
      <w:r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 (CEFR)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”,</w:t>
      </w:r>
      <w:r w:rsidR="00154DD3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</w:t>
      </w:r>
      <w:r w:rsidR="00A21685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to have a knowledge of the following language(s)</w:t>
      </w:r>
      <w:r w:rsidR="00F43871" w:rsidRPr="00CC3594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4394"/>
        <w:gridCol w:w="5066"/>
      </w:tblGrid>
      <w:tr w:rsidR="004F3924" w:rsidRPr="00CC3594" w14:paraId="366C89EE" w14:textId="77777777" w:rsidTr="00CC3594">
        <w:trPr>
          <w:trHeight w:val="426"/>
          <w:jc w:val="center"/>
        </w:trPr>
        <w:tc>
          <w:tcPr>
            <w:tcW w:w="3041" w:type="dxa"/>
            <w:tcBorders>
              <w:top w:val="nil"/>
              <w:left w:val="nil"/>
            </w:tcBorders>
          </w:tcPr>
          <w:p w14:paraId="256D7FA2" w14:textId="77777777" w:rsidR="004F3924" w:rsidRPr="00CC3594" w:rsidRDefault="004F3924" w:rsidP="004F3924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US" w:eastAsia="it-IT"/>
              </w:rPr>
            </w:pPr>
          </w:p>
        </w:tc>
        <w:tc>
          <w:tcPr>
            <w:tcW w:w="4394" w:type="dxa"/>
            <w:tcBorders>
              <w:top w:val="nil"/>
            </w:tcBorders>
            <w:vAlign w:val="center"/>
          </w:tcPr>
          <w:p w14:paraId="74C63766" w14:textId="77777777" w:rsidR="004F3924" w:rsidRPr="00CC3594" w:rsidRDefault="00A21685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Foreign</w:t>
            </w: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Language</w:t>
            </w:r>
          </w:p>
        </w:tc>
        <w:tc>
          <w:tcPr>
            <w:tcW w:w="5066" w:type="dxa"/>
            <w:tcBorders>
              <w:top w:val="nil"/>
              <w:right w:val="nil"/>
            </w:tcBorders>
            <w:vAlign w:val="center"/>
          </w:tcPr>
          <w:p w14:paraId="7348442E" w14:textId="77777777" w:rsidR="004F3924" w:rsidRPr="00CC3594" w:rsidRDefault="00A21685" w:rsidP="00A21685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Corresponding</w:t>
            </w: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Level</w:t>
            </w:r>
            <w:r w:rsidR="00A12593"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 (A2 minimum)</w:t>
            </w:r>
          </w:p>
        </w:tc>
      </w:tr>
      <w:tr w:rsidR="004F3924" w:rsidRPr="00CC3594" w14:paraId="186D19E2" w14:textId="77777777" w:rsidTr="00CC3594">
        <w:trPr>
          <w:trHeight w:val="375"/>
          <w:jc w:val="center"/>
        </w:trPr>
        <w:tc>
          <w:tcPr>
            <w:tcW w:w="3041" w:type="dxa"/>
            <w:tcBorders>
              <w:left w:val="nil"/>
            </w:tcBorders>
          </w:tcPr>
          <w:p w14:paraId="7CF4349E" w14:textId="77777777" w:rsidR="004F3924" w:rsidRPr="00CC3594" w:rsidRDefault="00F04760" w:rsidP="003B6390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 xml:space="preserve">1 </w:t>
            </w:r>
            <w:r w:rsidR="004F3924"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* (</w:t>
            </w:r>
            <w:r w:rsidR="003B6390"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val="en-GB" w:eastAsia="it-IT"/>
              </w:rPr>
              <w:t>mandatory field</w:t>
            </w:r>
            <w:r w:rsidR="004F3924"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)</w:t>
            </w:r>
          </w:p>
        </w:tc>
        <w:tc>
          <w:tcPr>
            <w:tcW w:w="4394" w:type="dxa"/>
          </w:tcPr>
          <w:p w14:paraId="3F938457" w14:textId="77777777" w:rsidR="004F3924" w:rsidRPr="00CC3594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5066" w:type="dxa"/>
            <w:tcBorders>
              <w:right w:val="nil"/>
            </w:tcBorders>
          </w:tcPr>
          <w:p w14:paraId="1948C9A9" w14:textId="77777777" w:rsidR="004F3924" w:rsidRPr="00CC3594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  <w:tr w:rsidR="004F3924" w:rsidRPr="00CC3594" w14:paraId="1BFF0AC3" w14:textId="77777777" w:rsidTr="00CC3594">
        <w:trPr>
          <w:trHeight w:val="367"/>
          <w:jc w:val="center"/>
        </w:trPr>
        <w:tc>
          <w:tcPr>
            <w:tcW w:w="3041" w:type="dxa"/>
            <w:tcBorders>
              <w:left w:val="nil"/>
            </w:tcBorders>
          </w:tcPr>
          <w:p w14:paraId="2C86C380" w14:textId="77777777" w:rsidR="004F3924" w:rsidRPr="00CC3594" w:rsidRDefault="00F04760" w:rsidP="004F3924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2</w:t>
            </w:r>
          </w:p>
        </w:tc>
        <w:tc>
          <w:tcPr>
            <w:tcW w:w="4394" w:type="dxa"/>
          </w:tcPr>
          <w:p w14:paraId="4906DB84" w14:textId="77777777" w:rsidR="004F3924" w:rsidRPr="00CC3594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5066" w:type="dxa"/>
            <w:tcBorders>
              <w:right w:val="nil"/>
            </w:tcBorders>
          </w:tcPr>
          <w:p w14:paraId="272044E0" w14:textId="77777777" w:rsidR="004F3924" w:rsidRPr="00CC3594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  <w:tr w:rsidR="004F3924" w:rsidRPr="00CC3594" w14:paraId="3A063FF1" w14:textId="77777777" w:rsidTr="00CC3594">
        <w:trPr>
          <w:trHeight w:val="173"/>
          <w:jc w:val="center"/>
        </w:trPr>
        <w:tc>
          <w:tcPr>
            <w:tcW w:w="3041" w:type="dxa"/>
            <w:tcBorders>
              <w:left w:val="nil"/>
              <w:bottom w:val="nil"/>
            </w:tcBorders>
          </w:tcPr>
          <w:p w14:paraId="224C95F6" w14:textId="77777777" w:rsidR="004F3924" w:rsidRPr="00CC3594" w:rsidRDefault="00F04760" w:rsidP="004F3924">
            <w:pPr>
              <w:ind w:right="566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  <w:r w:rsidRPr="00CC3594"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  <w:t>3</w:t>
            </w:r>
          </w:p>
        </w:tc>
        <w:tc>
          <w:tcPr>
            <w:tcW w:w="4394" w:type="dxa"/>
            <w:tcBorders>
              <w:bottom w:val="nil"/>
            </w:tcBorders>
          </w:tcPr>
          <w:p w14:paraId="6F21BDE7" w14:textId="77777777" w:rsidR="004F3924" w:rsidRPr="00CC3594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  <w:tc>
          <w:tcPr>
            <w:tcW w:w="5066" w:type="dxa"/>
            <w:tcBorders>
              <w:bottom w:val="nil"/>
              <w:right w:val="nil"/>
            </w:tcBorders>
          </w:tcPr>
          <w:p w14:paraId="7C7F4851" w14:textId="77777777" w:rsidR="004F3924" w:rsidRPr="00CC3594" w:rsidRDefault="004F3924" w:rsidP="00FF5E54">
            <w:pPr>
              <w:ind w:right="566"/>
              <w:jc w:val="center"/>
              <w:rPr>
                <w:rFonts w:ascii="Trebuchet MS" w:eastAsia="Times New Roman" w:hAnsi="Trebuchet MS"/>
                <w:sz w:val="21"/>
                <w:szCs w:val="21"/>
                <w:shd w:val="clear" w:color="auto" w:fill="FFFFFF"/>
                <w:lang w:eastAsia="it-IT"/>
              </w:rPr>
            </w:pPr>
          </w:p>
        </w:tc>
      </w:tr>
    </w:tbl>
    <w:p w14:paraId="1CCFC56A" w14:textId="77777777" w:rsidR="00F43871" w:rsidRPr="00CC3594" w:rsidRDefault="00F43871" w:rsidP="00FF5E54">
      <w:pPr>
        <w:spacing w:after="0"/>
        <w:ind w:right="566"/>
        <w:jc w:val="center"/>
        <w:rPr>
          <w:rFonts w:ascii="Trebuchet MS" w:eastAsia="Times New Roman" w:hAnsi="Trebuchet MS"/>
          <w:sz w:val="21"/>
          <w:szCs w:val="21"/>
          <w:shd w:val="clear" w:color="auto" w:fill="FFFFFF"/>
          <w:lang w:eastAsia="it-IT"/>
        </w:rPr>
      </w:pPr>
    </w:p>
    <w:p w14:paraId="69A2CED5" w14:textId="40B2BC47" w:rsidR="00AE77D6" w:rsidRPr="00D30ABA" w:rsidRDefault="00A21685" w:rsidP="00BF2722">
      <w:pPr>
        <w:pStyle w:val="Paragrafoelenco"/>
        <w:numPr>
          <w:ilvl w:val="0"/>
          <w:numId w:val="3"/>
        </w:numPr>
        <w:spacing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val="en-GB" w:eastAsia="it-IT"/>
        </w:rPr>
      </w:pPr>
      <w:r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To be aware that the stated level must </w:t>
      </w:r>
      <w:r w:rsidR="00432E13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GB" w:eastAsia="it-IT"/>
        </w:rPr>
        <w:t>correspond</w:t>
      </w:r>
      <w:r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GB" w:eastAsia="it-IT"/>
        </w:rPr>
        <w:t xml:space="preserve"> </w:t>
      </w:r>
      <w:r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at least to</w:t>
      </w:r>
      <w:r w:rsidR="00175C7E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A2</w:t>
      </w:r>
      <w:r w:rsidR="004C045F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,</w:t>
      </w:r>
      <w:r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and that it will, when </w:t>
      </w:r>
      <w:r w:rsidR="001E46E0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foreseen</w:t>
      </w:r>
      <w:r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, </w:t>
      </w:r>
      <w:r w:rsidR="00AA16D5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be </w:t>
      </w:r>
      <w:r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verified during the selection interview</w:t>
      </w:r>
      <w:r w:rsidR="00F43871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– </w:t>
      </w:r>
      <w:r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as </w:t>
      </w:r>
      <w:r w:rsidR="001E46E0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stated on</w:t>
      </w:r>
      <w:r w:rsidR="00B07805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 the Erasmus+ call </w:t>
      </w:r>
      <w:proofErr w:type="spellStart"/>
      <w:r w:rsidR="00B07805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a.y</w:t>
      </w:r>
      <w:proofErr w:type="spellEnd"/>
      <w:r w:rsidR="00B07805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 xml:space="preserve">. </w:t>
      </w:r>
      <w:r w:rsidR="00150797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202</w:t>
      </w:r>
      <w:r w:rsidR="00FD3519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4</w:t>
      </w:r>
      <w:r w:rsidR="00150797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/202</w:t>
      </w:r>
      <w:r w:rsidR="00FD3519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5</w:t>
      </w:r>
      <w:r w:rsidR="00F43871" w:rsidRPr="00982F73">
        <w:rPr>
          <w:rFonts w:ascii="Trebuchet MS" w:eastAsia="Times New Roman" w:hAnsi="Trebuchet MS"/>
          <w:sz w:val="21"/>
          <w:szCs w:val="21"/>
          <w:shd w:val="clear" w:color="auto" w:fill="FFFFFF"/>
          <w:lang w:val="en-US" w:eastAsia="it-IT"/>
        </w:rPr>
        <w:t>;</w:t>
      </w:r>
    </w:p>
    <w:p w14:paraId="23EDB52E" w14:textId="79E86EE5" w:rsidR="00D30ABA" w:rsidRDefault="00D30ABA" w:rsidP="00D30ABA">
      <w:pPr>
        <w:spacing w:after="0" w:line="240" w:lineRule="auto"/>
        <w:ind w:right="566"/>
        <w:jc w:val="both"/>
        <w:rPr>
          <w:rFonts w:ascii="Trebuchet MS" w:eastAsia="Times New Roman" w:hAnsi="Trebuchet MS"/>
          <w:shd w:val="clear" w:color="auto" w:fill="FFFFFF"/>
          <w:lang w:val="en-GB" w:eastAsia="it-IT"/>
        </w:rPr>
      </w:pPr>
    </w:p>
    <w:p w14:paraId="64F34DB0" w14:textId="6ED80504" w:rsidR="00D30ABA" w:rsidRDefault="00D30ABA" w:rsidP="00D30ABA">
      <w:pPr>
        <w:spacing w:after="0" w:line="240" w:lineRule="auto"/>
        <w:ind w:right="566"/>
        <w:jc w:val="both"/>
        <w:rPr>
          <w:rFonts w:ascii="Trebuchet MS" w:eastAsia="Times New Roman" w:hAnsi="Trebuchet MS"/>
          <w:shd w:val="clear" w:color="auto" w:fill="FFFFFF"/>
          <w:lang w:val="en-GB" w:eastAsia="it-IT"/>
        </w:rPr>
      </w:pPr>
    </w:p>
    <w:p w14:paraId="704560FD" w14:textId="77777777" w:rsidR="00D30ABA" w:rsidRDefault="00D30ABA" w:rsidP="00D30ABA">
      <w:pPr>
        <w:spacing w:after="0" w:line="240" w:lineRule="auto"/>
        <w:ind w:right="566"/>
        <w:jc w:val="both"/>
        <w:rPr>
          <w:rFonts w:ascii="Trebuchet MS" w:eastAsia="Times New Roman" w:hAnsi="Trebuchet MS"/>
          <w:shd w:val="clear" w:color="auto" w:fill="FFFFFF"/>
          <w:lang w:val="en-GB" w:eastAsia="it-IT"/>
        </w:rPr>
      </w:pPr>
    </w:p>
    <w:p w14:paraId="2105CADD" w14:textId="77777777" w:rsidR="00D30ABA" w:rsidRPr="00D30ABA" w:rsidRDefault="00D30ABA" w:rsidP="00D30ABA">
      <w:pPr>
        <w:spacing w:after="0" w:line="240" w:lineRule="auto"/>
        <w:ind w:right="566"/>
        <w:jc w:val="both"/>
        <w:rPr>
          <w:rFonts w:ascii="Trebuchet MS" w:eastAsia="Times New Roman" w:hAnsi="Trebuchet MS"/>
          <w:shd w:val="clear" w:color="auto" w:fill="FFFFFF"/>
          <w:lang w:val="en-GB" w:eastAsia="it-IT"/>
        </w:rPr>
      </w:pPr>
    </w:p>
    <w:p w14:paraId="30DB0801" w14:textId="77777777" w:rsidR="00982F73" w:rsidRPr="00982F73" w:rsidRDefault="00982F73" w:rsidP="00982F73">
      <w:pPr>
        <w:pStyle w:val="Paragrafoelenco"/>
        <w:spacing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val="en-GB" w:eastAsia="it-IT"/>
        </w:rPr>
      </w:pPr>
    </w:p>
    <w:p w14:paraId="5DCEE6C7" w14:textId="36615B5D" w:rsidR="00F43871" w:rsidRPr="00982F73" w:rsidRDefault="00A21685" w:rsidP="00982F73">
      <w:pPr>
        <w:pStyle w:val="Paragrafoelenco"/>
        <w:spacing w:before="240" w:after="0" w:line="240" w:lineRule="auto"/>
        <w:ind w:left="360" w:right="566"/>
        <w:jc w:val="both"/>
        <w:rPr>
          <w:rFonts w:ascii="Trebuchet MS" w:eastAsia="Times New Roman" w:hAnsi="Trebuchet MS"/>
          <w:shd w:val="clear" w:color="auto" w:fill="FFFFFF"/>
          <w:lang w:eastAsia="it-IT"/>
        </w:rPr>
      </w:pPr>
      <w:r w:rsidRPr="00D30ABA">
        <w:rPr>
          <w:rFonts w:ascii="Trebuchet MS" w:eastAsia="Times New Roman" w:hAnsi="Trebuchet MS"/>
          <w:b/>
          <w:bCs/>
          <w:sz w:val="28"/>
          <w:shd w:val="clear" w:color="auto" w:fill="FFFFFF"/>
          <w:lang w:val="en-US" w:eastAsia="it-IT"/>
        </w:rPr>
        <w:t>Place and date</w:t>
      </w:r>
      <w:r w:rsidR="00F43871" w:rsidRPr="00D30ABA">
        <w:rPr>
          <w:rFonts w:ascii="Trebuchet MS" w:eastAsia="Times New Roman" w:hAnsi="Trebuchet MS"/>
          <w:sz w:val="28"/>
          <w:shd w:val="clear" w:color="auto" w:fill="FFFFFF"/>
          <w:lang w:val="en-US" w:eastAsia="it-IT"/>
        </w:rPr>
        <w:t xml:space="preserve"> ___________________________         </w:t>
      </w:r>
      <w:r w:rsidRPr="00D30ABA">
        <w:rPr>
          <w:rFonts w:ascii="Trebuchet MS" w:eastAsia="Times New Roman" w:hAnsi="Trebuchet MS"/>
          <w:b/>
          <w:sz w:val="28"/>
          <w:shd w:val="clear" w:color="auto" w:fill="FFFFFF"/>
          <w:lang w:val="en-US" w:eastAsia="it-IT"/>
        </w:rPr>
        <w:t>Signature</w:t>
      </w:r>
      <w:r w:rsidR="00F43871" w:rsidRPr="00D30ABA">
        <w:rPr>
          <w:rFonts w:ascii="Trebuchet MS" w:eastAsia="Times New Roman" w:hAnsi="Trebuchet MS"/>
          <w:sz w:val="28"/>
          <w:shd w:val="clear" w:color="auto" w:fill="FFFFFF"/>
          <w:lang w:val="en-US" w:eastAsia="it-IT"/>
        </w:rPr>
        <w:t xml:space="preserve">        </w:t>
      </w:r>
      <w:r w:rsidR="000B14E4" w:rsidRPr="00D30ABA">
        <w:rPr>
          <w:rFonts w:ascii="Trebuchet MS" w:eastAsia="Times New Roman" w:hAnsi="Trebuchet MS"/>
          <w:sz w:val="28"/>
          <w:shd w:val="clear" w:color="auto" w:fill="FFFFFF"/>
          <w:lang w:val="en-US" w:eastAsia="it-IT"/>
        </w:rPr>
        <w:t>___________</w:t>
      </w:r>
      <w:r w:rsidR="00F43871" w:rsidRPr="00D30ABA">
        <w:rPr>
          <w:rFonts w:ascii="Trebuchet MS" w:eastAsia="Times New Roman" w:hAnsi="Trebuchet MS"/>
          <w:sz w:val="28"/>
          <w:shd w:val="clear" w:color="auto" w:fill="FFFFFF"/>
          <w:lang w:val="en-US" w:eastAsia="it-IT"/>
        </w:rPr>
        <w:t>______________________</w:t>
      </w:r>
      <w:r w:rsidR="00F43871" w:rsidRPr="00D30ABA">
        <w:rPr>
          <w:rFonts w:ascii="Trebuchet MS" w:eastAsia="Times New Roman" w:hAnsi="Trebuchet MS"/>
          <w:sz w:val="28"/>
          <w:shd w:val="clear" w:color="auto" w:fill="FFFFFF"/>
          <w:lang w:eastAsia="it-IT"/>
        </w:rPr>
        <w:t>________</w:t>
      </w:r>
      <w:r w:rsidR="00F43871" w:rsidRPr="00982F73">
        <w:rPr>
          <w:rFonts w:ascii="Trebuchet MS" w:eastAsia="Times New Roman" w:hAnsi="Trebuchet MS"/>
          <w:shd w:val="clear" w:color="auto" w:fill="FFFFFF"/>
          <w:lang w:eastAsia="it-IT"/>
        </w:rPr>
        <w:t xml:space="preserve">    </w:t>
      </w:r>
    </w:p>
    <w:p w14:paraId="65784705" w14:textId="77777777" w:rsidR="00A21685" w:rsidRDefault="00A21685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p w14:paraId="3A0E216F" w14:textId="77777777" w:rsidR="00FD3519" w:rsidRDefault="00FD3519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p w14:paraId="33DE365B" w14:textId="77777777" w:rsidR="00D30ABA" w:rsidRDefault="00D30ABA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p w14:paraId="524965C7" w14:textId="4B258394"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  <w:r w:rsidRPr="008E469F">
        <w:rPr>
          <w:rFonts w:ascii="Trebuchet MS" w:eastAsia="Times New Roman" w:hAnsi="Trebuchet MS"/>
          <w:b/>
          <w:noProof/>
          <w:sz w:val="14"/>
          <w:szCs w:val="1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C160D7" wp14:editId="67AD098B">
                <wp:simplePos x="0" y="0"/>
                <wp:positionH relativeFrom="column">
                  <wp:posOffset>2237740</wp:posOffset>
                </wp:positionH>
                <wp:positionV relativeFrom="paragraph">
                  <wp:posOffset>109855</wp:posOffset>
                </wp:positionV>
                <wp:extent cx="5495925" cy="342900"/>
                <wp:effectExtent l="0" t="0" r="9525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40F97" w14:textId="77777777" w:rsidR="00EF2230" w:rsidRPr="000E72E4" w:rsidRDefault="000E72E4" w:rsidP="00EF2230">
                            <w:pPr>
                              <w:spacing w:after="0" w:line="240" w:lineRule="auto"/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val="en-GB" w:eastAsia="it-IT"/>
                              </w:rPr>
                            </w:pPr>
                            <w:r w:rsidRPr="000E72E4"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val="en-GB" w:eastAsia="it-IT"/>
                              </w:rPr>
                              <w:t>Reference Level Descriptions</w:t>
                            </w:r>
                            <w:r w:rsidR="00EF2230" w:rsidRPr="000E72E4"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val="en-GB" w:eastAsia="it-IT"/>
                              </w:rPr>
                              <w:t xml:space="preserve"> - </w:t>
                            </w:r>
                            <w:r w:rsidRPr="000E72E4">
                              <w:rPr>
                                <w:rFonts w:ascii="Garamond" w:eastAsia="Times New Roman" w:hAnsi="Garamond"/>
                                <w:b/>
                                <w:bCs/>
                                <w:sz w:val="20"/>
                                <w:szCs w:val="16"/>
                                <w:lang w:val="en-GB" w:eastAsia="it-IT"/>
                              </w:rPr>
                              <w:t>Common European Framework of Reference for Languages</w:t>
                            </w:r>
                          </w:p>
                          <w:p w14:paraId="529704FF" w14:textId="77777777" w:rsidR="00EF2230" w:rsidRPr="000E72E4" w:rsidRDefault="00EF223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C160D7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176.2pt;margin-top:8.65pt;width:432.75pt;height:27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ywkgIAAJIFAAAOAAAAZHJzL2Uyb0RvYy54bWysVE1PGzEQvVfqf7B8L5uEBJqIDUqDqCoh&#10;QIWKs+O1iVWvx7Unyaa/nrF381HKhaqXXdvzZsbz/GYuLpvasrUK0YAref+kx5lyEirjnkv+4/H6&#10;02fOIgpXCQtOlXyrIr+cfvxwsfETNYAl2EoFRkFcnGx8yZeIflIUUS5VLeIJeOXIqCHUAmkbnosq&#10;iA1Fr20x6PXOig2EygeQKkY6vWqNfJrja60k3mkdFTJbcrob5m/I30X6FtMLMXkOwi+N7K4h/uEW&#10;tTCOku5DXQkUbBXMX6FqIwNE0HgioS5AayNVroGq6fdeVfOwFF7lWoic6Pc0xf8XVt6u7wMzVcnP&#10;OXOipieai6isFawyDFVEYOeJpY2PEwI/eIJj8wUaeu3deaTDVHyjQ53+VBYjO/G93XOsGmSSDkfD&#10;8Wg8GHEmyXY6HIx7+RGKg7cPEb8qqFlalDzQG2ZqxfomIt2EoDtIShbBmuraWJs3STdqbgNbC3px&#10;i/mO5PEHyjq2KfnZ6aiXAztI7m1k61IYlZXTpUuVtxXmFW6tShjrvitNzOVC38gtpFRunz+jE0pT&#10;qvc4dvjDrd7j3NZBHjkzONw718ZByNXnVjtQVv3cUaZbPBF+VHdaYrNoOkUsoNqSIAK0jRW9vDb0&#10;ajci4r0I1EmkAZoOeEcfbYFYh27F2RLC77fOE54ETlbONtSZJY+/ViIozuw3R9If94fD1Mp5Mxyd&#10;D2gTji2LY4tb1XMgKfRpDnmZlwmPdrfUAeonGiKzlJVMwknKXXLcLefYzgsaQlLNZhlEzesF3rgH&#10;L1PoRG/S5GPzJILvhIsk+VvY9bCYvNJvi02eDmYrBG2yuBPBLasd8dT4WfPdkEqT5XifUYdROn0B&#10;AAD//wMAUEsDBBQABgAIAAAAIQBsfB8P4QAAAAoBAAAPAAAAZHJzL2Rvd25yZXYueG1sTI/LTsMw&#10;EEX3SP0HayqxQdRJTBsIcSqEeEjs2vAQOzcekoh4HMVuEv4edwXL0T2690y+nU3HRhxca0lCvIqA&#10;IVVWt1RLeC0fL6+BOa9Iq84SSvhBB9ticZarTNuJdjjufc1CCblMSWi87zPOXdWgUW5le6SQfdnB&#10;KB/OoeZ6UFMoNx1PomjDjWopLDSqx/sGq+/90Uj4vKg/Xtz89DaJtegfnscyfdellOfL+e4WmMfZ&#10;/8Fw0g/qUASngz2SdqyTINbJVUBDkApgJyCJ0xtgBwlpLIAXOf//QvELAAD//wMAUEsBAi0AFAAG&#10;AAgAAAAhALaDOJL+AAAA4QEAABMAAAAAAAAAAAAAAAAAAAAAAFtDb250ZW50X1R5cGVzXS54bWxQ&#10;SwECLQAUAAYACAAAACEAOP0h/9YAAACUAQAACwAAAAAAAAAAAAAAAAAvAQAAX3JlbHMvLnJlbHNQ&#10;SwECLQAUAAYACAAAACEAasMMsJICAACSBQAADgAAAAAAAAAAAAAAAAAuAgAAZHJzL2Uyb0RvYy54&#10;bWxQSwECLQAUAAYACAAAACEAbHwfD+EAAAAKAQAADwAAAAAAAAAAAAAAAADsBAAAZHJzL2Rvd25y&#10;ZXYueG1sUEsFBgAAAAAEAAQA8wAAAPoFAAAAAA==&#10;" fillcolor="white [3201]" stroked="f" strokeweight=".5pt">
                <v:textbox>
                  <w:txbxContent>
                    <w:p w14:paraId="4EC40F97" w14:textId="77777777" w:rsidR="00EF2230" w:rsidRPr="000E72E4" w:rsidRDefault="000E72E4" w:rsidP="00EF2230">
                      <w:pPr>
                        <w:spacing w:after="0" w:line="240" w:lineRule="auto"/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val="en-GB" w:eastAsia="it-IT"/>
                        </w:rPr>
                      </w:pPr>
                      <w:r w:rsidRPr="000E72E4"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val="en-GB" w:eastAsia="it-IT"/>
                        </w:rPr>
                        <w:t>Reference Level Descriptions</w:t>
                      </w:r>
                      <w:r w:rsidR="00EF2230" w:rsidRPr="000E72E4"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val="en-GB" w:eastAsia="it-IT"/>
                        </w:rPr>
                        <w:t xml:space="preserve"> - </w:t>
                      </w:r>
                      <w:r w:rsidRPr="000E72E4">
                        <w:rPr>
                          <w:rFonts w:ascii="Garamond" w:eastAsia="Times New Roman" w:hAnsi="Garamond"/>
                          <w:b/>
                          <w:bCs/>
                          <w:sz w:val="20"/>
                          <w:szCs w:val="16"/>
                          <w:lang w:val="en-GB" w:eastAsia="it-IT"/>
                        </w:rPr>
                        <w:t>Common European Framework of Reference for Languages</w:t>
                      </w:r>
                    </w:p>
                    <w:p w14:paraId="529704FF" w14:textId="77777777" w:rsidR="00EF2230" w:rsidRPr="000E72E4" w:rsidRDefault="00EF223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D270C3" w14:textId="77777777" w:rsidR="003F0203" w:rsidRPr="008E469F" w:rsidRDefault="003F0203" w:rsidP="00F519DB">
      <w:pPr>
        <w:spacing w:after="0" w:line="360" w:lineRule="auto"/>
        <w:jc w:val="both"/>
        <w:rPr>
          <w:rFonts w:ascii="Trebuchet MS" w:hAnsi="Trebuchet MS"/>
          <w:noProof/>
          <w:lang w:eastAsia="it-IT"/>
        </w:rPr>
      </w:pPr>
    </w:p>
    <w:tbl>
      <w:tblPr>
        <w:tblStyle w:val="Grigliatabella"/>
        <w:tblW w:w="15354" w:type="dxa"/>
        <w:tblLook w:val="04A0" w:firstRow="1" w:lastRow="0" w:firstColumn="1" w:lastColumn="0" w:noHBand="0" w:noVBand="1"/>
      </w:tblPr>
      <w:tblGrid>
        <w:gridCol w:w="569"/>
        <w:gridCol w:w="605"/>
        <w:gridCol w:w="1814"/>
        <w:gridCol w:w="2267"/>
        <w:gridCol w:w="2570"/>
        <w:gridCol w:w="2418"/>
        <w:gridCol w:w="2267"/>
        <w:gridCol w:w="2844"/>
      </w:tblGrid>
      <w:tr w:rsidR="000E7480" w:rsidRPr="002639D4" w14:paraId="6A2002FD" w14:textId="77777777" w:rsidTr="000E7480">
        <w:trPr>
          <w:cantSplit/>
          <w:trHeight w:val="398"/>
        </w:trPr>
        <w:tc>
          <w:tcPr>
            <w:tcW w:w="569" w:type="dxa"/>
          </w:tcPr>
          <w:p w14:paraId="783CD123" w14:textId="77777777" w:rsidR="009B06FD" w:rsidRPr="002639D4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</w:p>
        </w:tc>
        <w:tc>
          <w:tcPr>
            <w:tcW w:w="605" w:type="dxa"/>
            <w:textDirection w:val="btLr"/>
          </w:tcPr>
          <w:p w14:paraId="503025EC" w14:textId="77777777" w:rsidR="009B06FD" w:rsidRPr="002639D4" w:rsidRDefault="009B06FD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</w:p>
        </w:tc>
        <w:tc>
          <w:tcPr>
            <w:tcW w:w="1814" w:type="dxa"/>
          </w:tcPr>
          <w:p w14:paraId="622BB276" w14:textId="77777777" w:rsidR="009B06FD" w:rsidRPr="002639D4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A1</w:t>
            </w:r>
            <w:r w:rsidR="005619CC"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 xml:space="preserve"> </w:t>
            </w:r>
          </w:p>
        </w:tc>
        <w:tc>
          <w:tcPr>
            <w:tcW w:w="2267" w:type="dxa"/>
          </w:tcPr>
          <w:p w14:paraId="416A5001" w14:textId="77777777" w:rsidR="009B06FD" w:rsidRPr="002639D4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A2</w:t>
            </w:r>
          </w:p>
        </w:tc>
        <w:tc>
          <w:tcPr>
            <w:tcW w:w="2570" w:type="dxa"/>
          </w:tcPr>
          <w:p w14:paraId="268C08DC" w14:textId="77777777" w:rsidR="009B06FD" w:rsidRPr="002639D4" w:rsidRDefault="009B06FD" w:rsidP="00EC37F0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B1</w:t>
            </w:r>
          </w:p>
        </w:tc>
        <w:tc>
          <w:tcPr>
            <w:tcW w:w="2418" w:type="dxa"/>
          </w:tcPr>
          <w:p w14:paraId="653CB93C" w14:textId="77777777" w:rsidR="009B06FD" w:rsidRPr="002639D4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B2</w:t>
            </w:r>
          </w:p>
        </w:tc>
        <w:tc>
          <w:tcPr>
            <w:tcW w:w="2267" w:type="dxa"/>
          </w:tcPr>
          <w:p w14:paraId="659B206A" w14:textId="77777777" w:rsidR="009B06FD" w:rsidRPr="002639D4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C1</w:t>
            </w:r>
          </w:p>
        </w:tc>
        <w:tc>
          <w:tcPr>
            <w:tcW w:w="2844" w:type="dxa"/>
          </w:tcPr>
          <w:p w14:paraId="0B3778C0" w14:textId="77777777" w:rsidR="009B06FD" w:rsidRPr="002639D4" w:rsidRDefault="009B06FD" w:rsidP="00783F76">
            <w:pPr>
              <w:spacing w:line="360" w:lineRule="auto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C2</w:t>
            </w:r>
          </w:p>
        </w:tc>
      </w:tr>
      <w:tr w:rsidR="00093D51" w:rsidRPr="003B1C0E" w14:paraId="1A97190E" w14:textId="77777777" w:rsidTr="000E7480">
        <w:trPr>
          <w:cantSplit/>
          <w:trHeight w:val="1547"/>
        </w:trPr>
        <w:tc>
          <w:tcPr>
            <w:tcW w:w="569" w:type="dxa"/>
            <w:vMerge w:val="restart"/>
            <w:textDirection w:val="btLr"/>
          </w:tcPr>
          <w:p w14:paraId="691F8850" w14:textId="77777777" w:rsidR="009B06FD" w:rsidRPr="002639D4" w:rsidRDefault="00B864D7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Understanding</w:t>
            </w:r>
          </w:p>
        </w:tc>
        <w:tc>
          <w:tcPr>
            <w:tcW w:w="605" w:type="dxa"/>
            <w:textDirection w:val="btLr"/>
          </w:tcPr>
          <w:p w14:paraId="79BD4E2F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Listening</w:t>
            </w:r>
          </w:p>
        </w:tc>
        <w:tc>
          <w:tcPr>
            <w:tcW w:w="1814" w:type="dxa"/>
          </w:tcPr>
          <w:p w14:paraId="6E6D5B34" w14:textId="77777777" w:rsidR="009B06FD" w:rsidRPr="002639D4" w:rsidRDefault="00B864D7" w:rsidP="00B864D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14"/>
                <w:szCs w:val="14"/>
                <w:lang w:val="en-GB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recognise familiar words and very basic phrases concerning myself, my family and immediate concrete surroundings when people speak slowly and clearly</w:t>
            </w:r>
          </w:p>
        </w:tc>
        <w:tc>
          <w:tcPr>
            <w:tcW w:w="2267" w:type="dxa"/>
          </w:tcPr>
          <w:p w14:paraId="7450DD16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phrases and the highest frequency vocabulary related to areas of most immediate personal relevance (e.g. very basic personal and family information, shopping, local area, employment). I can catch the main point in short, clear, simple messages and announcements.</w:t>
            </w:r>
          </w:p>
        </w:tc>
        <w:tc>
          <w:tcPr>
            <w:tcW w:w="2570" w:type="dxa"/>
          </w:tcPr>
          <w:p w14:paraId="5D3E974B" w14:textId="77777777" w:rsidR="009B06FD" w:rsidRPr="002639D4" w:rsidRDefault="00B864D7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</w:t>
            </w:r>
          </w:p>
        </w:tc>
        <w:tc>
          <w:tcPr>
            <w:tcW w:w="2418" w:type="dxa"/>
          </w:tcPr>
          <w:p w14:paraId="453EED4A" w14:textId="77777777" w:rsidR="009B06FD" w:rsidRPr="002639D4" w:rsidRDefault="00B864D7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extended speech and lectures and follow even complex lines of argument provided the topic is reasonably familiar. I can understand most TV news and current affairs programmes. I can understand the majority of films in standard dialect.</w:t>
            </w:r>
          </w:p>
        </w:tc>
        <w:tc>
          <w:tcPr>
            <w:tcW w:w="2267" w:type="dxa"/>
          </w:tcPr>
          <w:p w14:paraId="1A220FF2" w14:textId="77777777" w:rsidR="009B06FD" w:rsidRPr="002639D4" w:rsidRDefault="00B864D7" w:rsidP="00EC37F0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extended speech even when it is not clearly structured and when relationships are only implied and not signalled explicitly. I can understand television programmes and films without too much effort</w:t>
            </w:r>
          </w:p>
        </w:tc>
        <w:tc>
          <w:tcPr>
            <w:tcW w:w="2844" w:type="dxa"/>
          </w:tcPr>
          <w:p w14:paraId="27CA6526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have no difficulty in understanding any kind of spoken language, whether live or broadcast, even when delivered at fast native speed, provided I have some time to get familiar with the accent.</w:t>
            </w:r>
          </w:p>
        </w:tc>
      </w:tr>
      <w:tr w:rsidR="00093D51" w:rsidRPr="003B1C0E" w14:paraId="40FB836C" w14:textId="77777777" w:rsidTr="00EF2230">
        <w:trPr>
          <w:cantSplit/>
          <w:trHeight w:val="1087"/>
        </w:trPr>
        <w:tc>
          <w:tcPr>
            <w:tcW w:w="569" w:type="dxa"/>
            <w:vMerge/>
            <w:textDirection w:val="btLr"/>
          </w:tcPr>
          <w:p w14:paraId="31A8F50B" w14:textId="77777777" w:rsidR="009B06FD" w:rsidRPr="002639D4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</w:p>
        </w:tc>
        <w:tc>
          <w:tcPr>
            <w:tcW w:w="605" w:type="dxa"/>
            <w:textDirection w:val="btLr"/>
          </w:tcPr>
          <w:p w14:paraId="39CD815C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Reading</w:t>
            </w:r>
          </w:p>
        </w:tc>
        <w:tc>
          <w:tcPr>
            <w:tcW w:w="1814" w:type="dxa"/>
          </w:tcPr>
          <w:p w14:paraId="1BE88283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>I can understand familiar names, words and very simple sentences, for example on notices and posters or in catalogues.</w:t>
            </w:r>
          </w:p>
        </w:tc>
        <w:tc>
          <w:tcPr>
            <w:tcW w:w="2267" w:type="dxa"/>
          </w:tcPr>
          <w:p w14:paraId="41E39822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read very short, simple texts. I can find specific, predictable information in simple everyday material such as advertisements, prospectuses, menus and timetables and I can understand short simple personal letters.</w:t>
            </w:r>
          </w:p>
        </w:tc>
        <w:tc>
          <w:tcPr>
            <w:tcW w:w="2570" w:type="dxa"/>
          </w:tcPr>
          <w:p w14:paraId="53502133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texts that consist mainly of high frequency every day or job-related language. I can understand the description of events, feelings and wishes in personal letters.</w:t>
            </w:r>
          </w:p>
        </w:tc>
        <w:tc>
          <w:tcPr>
            <w:tcW w:w="2418" w:type="dxa"/>
          </w:tcPr>
          <w:p w14:paraId="44167AFE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read articles and reports concerned with contemporary problems in which the writers adopt particular attitudes or viewpoints. I can understand contemporary literary prose.</w:t>
            </w:r>
          </w:p>
        </w:tc>
        <w:tc>
          <w:tcPr>
            <w:tcW w:w="2267" w:type="dxa"/>
          </w:tcPr>
          <w:p w14:paraId="2D793778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understand long and complex factual and literary texts, appreciating distinctions of style. I can understand specialised articles and longer technical instructions, even when they do not relate to my field.</w:t>
            </w:r>
          </w:p>
        </w:tc>
        <w:tc>
          <w:tcPr>
            <w:tcW w:w="2844" w:type="dxa"/>
          </w:tcPr>
          <w:p w14:paraId="1E51BE3A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read with ease virtually all forms of the written language, including abstract, structurally or linguistically complex texts such as manuals, specialised articles and literary works.</w:t>
            </w:r>
          </w:p>
        </w:tc>
      </w:tr>
      <w:tr w:rsidR="00093D51" w:rsidRPr="003B1C0E" w14:paraId="5A35A8DF" w14:textId="77777777" w:rsidTr="000E7480">
        <w:trPr>
          <w:cantSplit/>
          <w:trHeight w:val="1148"/>
        </w:trPr>
        <w:tc>
          <w:tcPr>
            <w:tcW w:w="569" w:type="dxa"/>
            <w:vMerge w:val="restart"/>
            <w:textDirection w:val="btLr"/>
          </w:tcPr>
          <w:p w14:paraId="0BEDA399" w14:textId="77777777" w:rsidR="009B06FD" w:rsidRPr="002639D4" w:rsidRDefault="00B864D7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Speaking</w:t>
            </w:r>
          </w:p>
        </w:tc>
        <w:tc>
          <w:tcPr>
            <w:tcW w:w="605" w:type="dxa"/>
            <w:textDirection w:val="btLr"/>
          </w:tcPr>
          <w:p w14:paraId="36A9E47F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Spoken interaction</w:t>
            </w:r>
          </w:p>
        </w:tc>
        <w:tc>
          <w:tcPr>
            <w:tcW w:w="1814" w:type="dxa"/>
          </w:tcPr>
          <w:p w14:paraId="2EAFB3A8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 xml:space="preserve">I can interact in a simple way provided the other person is prepared to repeat or rephrase things at a slower rate of speech and help me formulate what </w:t>
            </w:r>
            <w:r w:rsidR="00CC3594"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>I am</w:t>
            </w: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 xml:space="preserve"> trying to say. I can ask and answer simple questions in areas of immediate need or on very familiar topics.</w:t>
            </w:r>
          </w:p>
        </w:tc>
        <w:tc>
          <w:tcPr>
            <w:tcW w:w="2267" w:type="dxa"/>
          </w:tcPr>
          <w:p w14:paraId="258BED81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communicate in simple and routine tasks requiring a simple and direct exchange of information on familiar topics and activities. I can handle very short social exchanges, even though I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cannot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usually understand enough to keep the conversation going myself.</w:t>
            </w:r>
          </w:p>
        </w:tc>
        <w:tc>
          <w:tcPr>
            <w:tcW w:w="2570" w:type="dxa"/>
          </w:tcPr>
          <w:p w14:paraId="04232D8E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</w:t>
            </w:r>
          </w:p>
        </w:tc>
        <w:tc>
          <w:tcPr>
            <w:tcW w:w="2418" w:type="dxa"/>
          </w:tcPr>
          <w:p w14:paraId="54976332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interact with a degree of fluency and spontaneity that makes regular interaction with native speakers quite possible. I can take an active part in discussion in familiar contexts, accounting for and sustaining my views.</w:t>
            </w:r>
          </w:p>
        </w:tc>
        <w:tc>
          <w:tcPr>
            <w:tcW w:w="2267" w:type="dxa"/>
          </w:tcPr>
          <w:p w14:paraId="4EC5615C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express myself fluently and spontaneously without much obvious searching for expressions. I can use language flexibly and effectively for social and professional purposes. I can formulate ideas and opinions with precision and relate my contribution </w:t>
            </w:r>
            <w:r w:rsidR="002639D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skilfully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to those of other speakers.</w:t>
            </w:r>
          </w:p>
        </w:tc>
        <w:tc>
          <w:tcPr>
            <w:tcW w:w="2844" w:type="dxa"/>
          </w:tcPr>
          <w:p w14:paraId="0534EB5B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take part effortlessly in any conversation or discussion and have a good familiarity with idiomatic expressions and colloquialisms. I can express myself fluently and convey finer shades of meaning precisely. If I do have a problem I can backtrack and restructure around the difficulty so smoothly that other people are hardly aware of it.</w:t>
            </w:r>
          </w:p>
        </w:tc>
      </w:tr>
      <w:tr w:rsidR="00093D51" w:rsidRPr="003B1C0E" w14:paraId="73EC02F6" w14:textId="77777777" w:rsidTr="00EF2230">
        <w:trPr>
          <w:cantSplit/>
          <w:trHeight w:val="1213"/>
        </w:trPr>
        <w:tc>
          <w:tcPr>
            <w:tcW w:w="569" w:type="dxa"/>
            <w:vMerge/>
            <w:textDirection w:val="btLr"/>
          </w:tcPr>
          <w:p w14:paraId="579C504C" w14:textId="77777777" w:rsidR="009B06FD" w:rsidRPr="002639D4" w:rsidRDefault="009B06FD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</w:p>
        </w:tc>
        <w:tc>
          <w:tcPr>
            <w:tcW w:w="605" w:type="dxa"/>
            <w:textDirection w:val="btLr"/>
          </w:tcPr>
          <w:p w14:paraId="22C152EC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Spoken production</w:t>
            </w:r>
          </w:p>
        </w:tc>
        <w:tc>
          <w:tcPr>
            <w:tcW w:w="1814" w:type="dxa"/>
          </w:tcPr>
          <w:p w14:paraId="6D96DD02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>I can use simple phrases and sentences to describe where I live and people I know.</w:t>
            </w:r>
          </w:p>
        </w:tc>
        <w:tc>
          <w:tcPr>
            <w:tcW w:w="2267" w:type="dxa"/>
          </w:tcPr>
          <w:p w14:paraId="4FA9752F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use a series of phrases and sentences to describe in simple terms my family and other people, living conditions, my educational background and my present or most recent job.</w:t>
            </w:r>
          </w:p>
        </w:tc>
        <w:tc>
          <w:tcPr>
            <w:tcW w:w="2570" w:type="dxa"/>
          </w:tcPr>
          <w:p w14:paraId="330175CD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      </w:r>
          </w:p>
        </w:tc>
        <w:tc>
          <w:tcPr>
            <w:tcW w:w="2418" w:type="dxa"/>
          </w:tcPr>
          <w:p w14:paraId="5A10F843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present clear, detailed descriptions on a wide range of subjects related to my field of interest. I can explain a viewpoint on a topical issue giving the advantages and disadvantages of various options.</w:t>
            </w:r>
          </w:p>
        </w:tc>
        <w:tc>
          <w:tcPr>
            <w:tcW w:w="2267" w:type="dxa"/>
          </w:tcPr>
          <w:p w14:paraId="5811046B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present clear, detailed descriptions of complex subjects integrating sub-themes, developing particular points and rounding off with an appropriate conclusion.</w:t>
            </w:r>
          </w:p>
        </w:tc>
        <w:tc>
          <w:tcPr>
            <w:tcW w:w="2844" w:type="dxa"/>
          </w:tcPr>
          <w:p w14:paraId="1FE37429" w14:textId="77777777" w:rsidR="009B06FD" w:rsidRPr="002639D4" w:rsidRDefault="00B864D7" w:rsidP="00783F76">
            <w:pPr>
              <w:spacing w:line="360" w:lineRule="auto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present a clear,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smoothly flowing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description or argument in a style appropriate to the context and with an effective logical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structure, which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helps the recipient to notice and remember significant points.</w:t>
            </w:r>
          </w:p>
        </w:tc>
      </w:tr>
      <w:tr w:rsidR="000E7480" w:rsidRPr="003B1C0E" w14:paraId="16339AD3" w14:textId="77777777" w:rsidTr="000E7480">
        <w:trPr>
          <w:cantSplit/>
          <w:trHeight w:val="1469"/>
        </w:trPr>
        <w:tc>
          <w:tcPr>
            <w:tcW w:w="569" w:type="dxa"/>
            <w:textDirection w:val="btLr"/>
          </w:tcPr>
          <w:p w14:paraId="403A8ECE" w14:textId="77777777" w:rsidR="009B06FD" w:rsidRPr="002639D4" w:rsidRDefault="00B864D7" w:rsidP="00783F76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Writing</w:t>
            </w:r>
          </w:p>
        </w:tc>
        <w:tc>
          <w:tcPr>
            <w:tcW w:w="605" w:type="dxa"/>
            <w:textDirection w:val="btLr"/>
          </w:tcPr>
          <w:p w14:paraId="21853CFE" w14:textId="77777777" w:rsidR="009B06FD" w:rsidRPr="002639D4" w:rsidRDefault="00B864D7" w:rsidP="00EC37F0">
            <w:pPr>
              <w:spacing w:line="360" w:lineRule="auto"/>
              <w:ind w:left="113" w:right="113"/>
              <w:jc w:val="both"/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b/>
                <w:sz w:val="14"/>
                <w:szCs w:val="14"/>
                <w:shd w:val="clear" w:color="auto" w:fill="FFFFFF"/>
                <w:lang w:val="en-GB" w:eastAsia="it-IT"/>
              </w:rPr>
              <w:t>Writing</w:t>
            </w:r>
          </w:p>
        </w:tc>
        <w:tc>
          <w:tcPr>
            <w:tcW w:w="1814" w:type="dxa"/>
          </w:tcPr>
          <w:p w14:paraId="0F81B30B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  <w:t>I can write a short, simple postcard, for example sending holiday greetings. I can fill in forms with personal details, for example entering my name, nationality and address on a hotel registration form.</w:t>
            </w:r>
          </w:p>
        </w:tc>
        <w:tc>
          <w:tcPr>
            <w:tcW w:w="2267" w:type="dxa"/>
          </w:tcPr>
          <w:p w14:paraId="7DBE6D82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write short, simple notes and messages relating to matters in areas of immediate needs. I can write a very simple personal letter, for example thanking someone for something.</w:t>
            </w:r>
          </w:p>
        </w:tc>
        <w:tc>
          <w:tcPr>
            <w:tcW w:w="2570" w:type="dxa"/>
          </w:tcPr>
          <w:p w14:paraId="0D7BFD21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write simple connected text on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topics, which are familiar,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or of personal interest. I can write personal letters describing experiences and impressions.</w:t>
            </w:r>
          </w:p>
        </w:tc>
        <w:tc>
          <w:tcPr>
            <w:tcW w:w="2418" w:type="dxa"/>
          </w:tcPr>
          <w:p w14:paraId="68AA99DA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write clear, detailed text on a wide range of subjects related to my interests. I can write an essay or report, passing on information or giving reasons in support of or against a particular point of view. I can write letters highlighting the personal significance of events and experiences.</w:t>
            </w:r>
          </w:p>
        </w:tc>
        <w:tc>
          <w:tcPr>
            <w:tcW w:w="2267" w:type="dxa"/>
          </w:tcPr>
          <w:p w14:paraId="73DD293E" w14:textId="77777777" w:rsidR="009B06FD" w:rsidRPr="002639D4" w:rsidRDefault="00B864D7" w:rsidP="005619CC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I can express myself in clear, well-structured text, expressing points of view at some length. I can write about complex subjects in a letter, an essay or a report, underlining what I consider to be the salient issues. I can select style appropriate to the reader in mind.</w:t>
            </w:r>
          </w:p>
        </w:tc>
        <w:tc>
          <w:tcPr>
            <w:tcW w:w="2844" w:type="dxa"/>
          </w:tcPr>
          <w:p w14:paraId="068422B1" w14:textId="77777777" w:rsidR="009B06FD" w:rsidRPr="002639D4" w:rsidRDefault="002639D4" w:rsidP="00093D51">
            <w:pPr>
              <w:autoSpaceDE w:val="0"/>
              <w:autoSpaceDN w:val="0"/>
              <w:adjustRightInd w:val="0"/>
              <w:jc w:val="both"/>
              <w:rPr>
                <w:rFonts w:ascii="Trebuchet MS" w:eastAsia="Times New Roman" w:hAnsi="Trebuchet MS"/>
                <w:sz w:val="14"/>
                <w:szCs w:val="14"/>
                <w:shd w:val="clear" w:color="auto" w:fill="FFFFFF"/>
                <w:lang w:val="en-GB" w:eastAsia="it-IT"/>
              </w:rPr>
            </w:pP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I can write clear,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smoothly flowing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text in an appropriate style. I can write complex letters, reports or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articles, which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present a case with an effective logical </w:t>
            </w:r>
            <w:r w:rsidR="00CC3594"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>structure, which</w:t>
            </w:r>
            <w:r w:rsidRPr="002639D4">
              <w:rPr>
                <w:rFonts w:ascii="Trebuchet MS" w:hAnsi="Trebuchet MS" w:cs="Times New Roman"/>
                <w:sz w:val="14"/>
                <w:szCs w:val="14"/>
                <w:lang w:val="en-GB"/>
              </w:rPr>
              <w:t xml:space="preserve"> helps the recipient to notice and remember significant points. I can write summaries and reviews of professional or literary works.</w:t>
            </w:r>
          </w:p>
        </w:tc>
      </w:tr>
    </w:tbl>
    <w:p w14:paraId="54C73ECF" w14:textId="77777777" w:rsidR="00601182" w:rsidRPr="002639D4" w:rsidRDefault="00601182" w:rsidP="00154DD3">
      <w:pPr>
        <w:rPr>
          <w:rFonts w:ascii="Trebuchet MS" w:hAnsi="Trebuchet MS"/>
          <w:lang w:val="en-US"/>
        </w:rPr>
      </w:pPr>
    </w:p>
    <w:sectPr w:rsidR="00601182" w:rsidRPr="002639D4" w:rsidSect="00154DD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48018" w14:textId="77777777" w:rsidR="00F51460" w:rsidRDefault="00F51460" w:rsidP="00684BA6">
      <w:pPr>
        <w:spacing w:after="0" w:line="240" w:lineRule="auto"/>
      </w:pPr>
      <w:r>
        <w:separator/>
      </w:r>
    </w:p>
  </w:endnote>
  <w:endnote w:type="continuationSeparator" w:id="0">
    <w:p w14:paraId="548189F4" w14:textId="77777777" w:rsidR="00F51460" w:rsidRDefault="00F51460" w:rsidP="0068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419FF" w14:textId="77777777" w:rsidR="00F51460" w:rsidRDefault="00F51460" w:rsidP="00684BA6">
      <w:pPr>
        <w:spacing w:after="0" w:line="240" w:lineRule="auto"/>
      </w:pPr>
      <w:r>
        <w:separator/>
      </w:r>
    </w:p>
  </w:footnote>
  <w:footnote w:type="continuationSeparator" w:id="0">
    <w:p w14:paraId="277C8922" w14:textId="77777777" w:rsidR="00F51460" w:rsidRDefault="00F51460" w:rsidP="00684BA6">
      <w:pPr>
        <w:spacing w:after="0" w:line="240" w:lineRule="auto"/>
      </w:pPr>
      <w:r>
        <w:continuationSeparator/>
      </w:r>
    </w:p>
  </w:footnote>
  <w:footnote w:id="1">
    <w:p w14:paraId="52918C32" w14:textId="1AB961FB" w:rsidR="00F43871" w:rsidRPr="00A21685" w:rsidRDefault="00684BA6">
      <w:pPr>
        <w:pStyle w:val="Testonotaapidipagina"/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</w:pPr>
      <w:r w:rsidRPr="00A21685">
        <w:rPr>
          <w:rStyle w:val="Rimandonotaapidipagina"/>
          <w:rFonts w:ascii="Garamond" w:hAnsi="Garamond"/>
          <w:sz w:val="18"/>
          <w:szCs w:val="18"/>
        </w:rPr>
        <w:footnoteRef/>
      </w:r>
      <w:r w:rsidRPr="00AA16D5">
        <w:rPr>
          <w:rFonts w:ascii="Garamond" w:hAnsi="Garamond"/>
          <w:sz w:val="18"/>
          <w:szCs w:val="18"/>
          <w:lang w:val="en-US"/>
        </w:rPr>
        <w:t xml:space="preserve"> </w:t>
      </w:r>
      <w:r w:rsidR="001E46E0" w:rsidRPr="00AA16D5">
        <w:rPr>
          <w:rFonts w:ascii="Garamond" w:hAnsi="Garamond"/>
          <w:sz w:val="18"/>
          <w:szCs w:val="18"/>
          <w:lang w:val="en-US"/>
        </w:rPr>
        <w:t>P</w:t>
      </w:r>
      <w:r w:rsidR="001E46E0">
        <w:rPr>
          <w:rFonts w:ascii="Garamond" w:hAnsi="Garamond"/>
          <w:sz w:val="18"/>
          <w:szCs w:val="18"/>
          <w:lang w:val="en-US"/>
        </w:rPr>
        <w:t>lease read carefully</w:t>
      </w:r>
      <w:r w:rsidR="00A21685">
        <w:rPr>
          <w:rFonts w:ascii="Garamond" w:hAnsi="Garamond"/>
          <w:sz w:val="18"/>
          <w:szCs w:val="18"/>
          <w:lang w:val="en-US"/>
        </w:rPr>
        <w:t xml:space="preserve"> the Erasmus+ call a</w:t>
      </w:r>
      <w:r w:rsidR="00F43871" w:rsidRPr="00A21685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>.</w:t>
      </w:r>
      <w:r w:rsidR="00A21685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 xml:space="preserve"> y.</w:t>
      </w:r>
      <w:r w:rsidR="00B07805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 xml:space="preserve"> </w:t>
      </w:r>
      <w:r w:rsidR="00150797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>202</w:t>
      </w:r>
      <w:r w:rsidR="00D30ABA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>4</w:t>
      </w:r>
      <w:r w:rsidR="00150797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>/202</w:t>
      </w:r>
      <w:r w:rsidR="00D30ABA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>5</w:t>
      </w:r>
      <w:r w:rsidR="00462519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 xml:space="preserve"> (especially paragraph 4)</w:t>
      </w:r>
      <w:r w:rsidR="003F0203" w:rsidRPr="00A21685">
        <w:rPr>
          <w:rFonts w:ascii="Garamond" w:eastAsia="Times New Roman" w:hAnsi="Garamond"/>
          <w:sz w:val="18"/>
          <w:szCs w:val="18"/>
          <w:shd w:val="clear" w:color="auto" w:fill="FFFFFF"/>
          <w:lang w:val="en-US" w:eastAsia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64C"/>
    <w:multiLevelType w:val="hybridMultilevel"/>
    <w:tmpl w:val="A664EB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C90ED1"/>
    <w:multiLevelType w:val="hybridMultilevel"/>
    <w:tmpl w:val="0DE2FAE4"/>
    <w:lvl w:ilvl="0" w:tplc="506829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707B47"/>
    <w:multiLevelType w:val="hybridMultilevel"/>
    <w:tmpl w:val="F9C8EFA8"/>
    <w:lvl w:ilvl="0" w:tplc="1CF0802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0E5C"/>
    <w:multiLevelType w:val="hybridMultilevel"/>
    <w:tmpl w:val="DE5E3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A1339"/>
    <w:multiLevelType w:val="hybridMultilevel"/>
    <w:tmpl w:val="8634F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52C7A"/>
    <w:multiLevelType w:val="hybridMultilevel"/>
    <w:tmpl w:val="0930AF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48C28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11AD5"/>
    <w:multiLevelType w:val="hybridMultilevel"/>
    <w:tmpl w:val="4140A6F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D6D21A6"/>
    <w:multiLevelType w:val="hybridMultilevel"/>
    <w:tmpl w:val="52CA86C0"/>
    <w:lvl w:ilvl="0" w:tplc="A9CA5A5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BF"/>
    <w:rsid w:val="00093D51"/>
    <w:rsid w:val="000B1234"/>
    <w:rsid w:val="000B14E4"/>
    <w:rsid w:val="000E72E4"/>
    <w:rsid w:val="000E7480"/>
    <w:rsid w:val="00114D32"/>
    <w:rsid w:val="001335B5"/>
    <w:rsid w:val="00144D7D"/>
    <w:rsid w:val="00150797"/>
    <w:rsid w:val="00152067"/>
    <w:rsid w:val="00154DD3"/>
    <w:rsid w:val="00175C7E"/>
    <w:rsid w:val="001E46E0"/>
    <w:rsid w:val="00201345"/>
    <w:rsid w:val="002639D4"/>
    <w:rsid w:val="0026466A"/>
    <w:rsid w:val="002B46B6"/>
    <w:rsid w:val="003026DA"/>
    <w:rsid w:val="00323F89"/>
    <w:rsid w:val="003A157A"/>
    <w:rsid w:val="003B1C0E"/>
    <w:rsid w:val="003B6390"/>
    <w:rsid w:val="003E120B"/>
    <w:rsid w:val="003F0203"/>
    <w:rsid w:val="00402062"/>
    <w:rsid w:val="00432E13"/>
    <w:rsid w:val="00462519"/>
    <w:rsid w:val="004C045F"/>
    <w:rsid w:val="004F3924"/>
    <w:rsid w:val="004F6394"/>
    <w:rsid w:val="0052746E"/>
    <w:rsid w:val="00540BEC"/>
    <w:rsid w:val="005619CC"/>
    <w:rsid w:val="005874BF"/>
    <w:rsid w:val="00591902"/>
    <w:rsid w:val="00601182"/>
    <w:rsid w:val="00684BA6"/>
    <w:rsid w:val="006E676B"/>
    <w:rsid w:val="00765E48"/>
    <w:rsid w:val="00783F76"/>
    <w:rsid w:val="007D4F27"/>
    <w:rsid w:val="008266CE"/>
    <w:rsid w:val="00842C8C"/>
    <w:rsid w:val="00872371"/>
    <w:rsid w:val="008E469F"/>
    <w:rsid w:val="008F1D56"/>
    <w:rsid w:val="00980F8D"/>
    <w:rsid w:val="00982F73"/>
    <w:rsid w:val="009B06FD"/>
    <w:rsid w:val="009C6B8F"/>
    <w:rsid w:val="00A07EF4"/>
    <w:rsid w:val="00A12593"/>
    <w:rsid w:val="00A21685"/>
    <w:rsid w:val="00A43D96"/>
    <w:rsid w:val="00A964AF"/>
    <w:rsid w:val="00AA16D5"/>
    <w:rsid w:val="00AE77D6"/>
    <w:rsid w:val="00B03429"/>
    <w:rsid w:val="00B07805"/>
    <w:rsid w:val="00B864D7"/>
    <w:rsid w:val="00BC36F2"/>
    <w:rsid w:val="00BF2722"/>
    <w:rsid w:val="00C5730F"/>
    <w:rsid w:val="00C57E33"/>
    <w:rsid w:val="00C744BC"/>
    <w:rsid w:val="00C752C5"/>
    <w:rsid w:val="00C86730"/>
    <w:rsid w:val="00CC3594"/>
    <w:rsid w:val="00CD22EF"/>
    <w:rsid w:val="00CE1909"/>
    <w:rsid w:val="00D30ABA"/>
    <w:rsid w:val="00E3386A"/>
    <w:rsid w:val="00E4741E"/>
    <w:rsid w:val="00EC37F0"/>
    <w:rsid w:val="00EF2230"/>
    <w:rsid w:val="00F04760"/>
    <w:rsid w:val="00F43871"/>
    <w:rsid w:val="00F51460"/>
    <w:rsid w:val="00F519DB"/>
    <w:rsid w:val="00F659E8"/>
    <w:rsid w:val="00FD3519"/>
    <w:rsid w:val="00FD6E0F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3D49EC7"/>
  <w15:docId w15:val="{F85BD147-BD40-45A9-B27B-BE8C92E9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4B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BA6"/>
  </w:style>
  <w:style w:type="paragraph" w:styleId="Pidipagina">
    <w:name w:val="footer"/>
    <w:basedOn w:val="Normale"/>
    <w:link w:val="PidipaginaCarattere"/>
    <w:uiPriority w:val="99"/>
    <w:unhideWhenUsed/>
    <w:rsid w:val="00684B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B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BA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B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B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4BA6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unhideWhenUsed/>
    <w:rsid w:val="00980F8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80F8D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52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B6390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744B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780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3828-E060-4703-BA20-D9FFDA92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Micalizzi</dc:creator>
  <cp:keywords/>
  <dc:description/>
  <cp:lastModifiedBy>Eleonora Micalizzi</cp:lastModifiedBy>
  <cp:revision>9</cp:revision>
  <cp:lastPrinted>2018-01-26T09:40:00Z</cp:lastPrinted>
  <dcterms:created xsi:type="dcterms:W3CDTF">2022-02-16T10:12:00Z</dcterms:created>
  <dcterms:modified xsi:type="dcterms:W3CDTF">2024-02-01T11:44:00Z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c64fcc9025b9dad896efb815fd197422b7ee38da634bbd1a56a55189303ac643</vt:lpwstr>
  </property>
</Properties>
</file>